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83AA" w14:textId="77777777" w:rsidR="00D6374F" w:rsidRPr="000A5EA2" w:rsidRDefault="00341D3A" w:rsidP="005C08C7">
      <w:pPr>
        <w:pStyle w:val="Heading1"/>
        <w:rPr>
          <w:lang w:val="fr-FR"/>
        </w:rPr>
      </w:pPr>
      <w:r>
        <w:rPr>
          <w:lang w:val="fr-FR"/>
        </w:rPr>
        <w:t>T</w:t>
      </w:r>
      <w:r>
        <w:rPr>
          <w:caps w:val="0"/>
          <w:lang w:val="fr-FR"/>
        </w:rPr>
        <w:t>itre de l</w:t>
      </w:r>
      <w:r>
        <w:rPr>
          <w:lang w:val="fr-FR"/>
        </w:rPr>
        <w:t>’</w:t>
      </w:r>
      <w:r>
        <w:rPr>
          <w:caps w:val="0"/>
          <w:lang w:val="fr-FR"/>
        </w:rPr>
        <w:t>article</w:t>
      </w:r>
    </w:p>
    <w:p w14:paraId="674CF1CA" w14:textId="77777777" w:rsidR="00D6374F" w:rsidRPr="000A5EA2" w:rsidRDefault="005B6BFB" w:rsidP="005C08C7">
      <w:pPr>
        <w:pStyle w:val="Auteur"/>
      </w:pPr>
      <w:r>
        <w:t>Auteur</w:t>
      </w:r>
      <w:r w:rsidR="00F5468B">
        <w:t xml:space="preserve"> </w:t>
      </w:r>
      <w:r w:rsidR="00212C4D">
        <w:t>Y</w:t>
      </w:r>
      <w:r w:rsidR="00F5468B" w:rsidRPr="00231BFE">
        <w:t>.</w:t>
      </w:r>
      <w:r w:rsidR="00F5468B" w:rsidRPr="0055641C">
        <w:rPr>
          <w:vertAlign w:val="superscript"/>
        </w:rPr>
        <w:t>1</w:t>
      </w:r>
      <w:r w:rsidR="00923E53" w:rsidRPr="000610FC">
        <w:t xml:space="preserve">, </w:t>
      </w:r>
      <w:r>
        <w:t>Co-auteur</w:t>
      </w:r>
      <w:r w:rsidR="00F5468B">
        <w:t>,</w:t>
      </w:r>
      <w:r w:rsidR="00F5468B" w:rsidRPr="00F5468B">
        <w:t xml:space="preserve"> </w:t>
      </w:r>
      <w:r w:rsidR="00F5468B">
        <w:t>B</w:t>
      </w:r>
      <w:r w:rsidR="00F5468B" w:rsidRPr="00231BFE">
        <w:t>.-</w:t>
      </w:r>
      <w:r w:rsidR="00F5468B">
        <w:t>C</w:t>
      </w:r>
      <w:r w:rsidR="00F5468B" w:rsidRPr="00231BFE">
        <w:t>.</w:t>
      </w:r>
      <w:r w:rsidR="00212C4D" w:rsidRPr="00212C4D">
        <w:rPr>
          <w:vertAlign w:val="superscript"/>
        </w:rPr>
        <w:t xml:space="preserve"> </w:t>
      </w:r>
      <w:r w:rsidR="00212C4D" w:rsidRPr="0055641C">
        <w:rPr>
          <w:vertAlign w:val="superscript"/>
        </w:rPr>
        <w:t>2</w:t>
      </w:r>
      <w:r w:rsidR="00923E53" w:rsidRPr="000610FC">
        <w:t xml:space="preserve">, </w:t>
      </w:r>
      <w:r>
        <w:t>Co-auteur</w:t>
      </w:r>
      <w:r w:rsidR="00212C4D">
        <w:t>, D.</w:t>
      </w:r>
      <w:r w:rsidR="00923E53" w:rsidRPr="0055641C">
        <w:rPr>
          <w:vertAlign w:val="superscript"/>
        </w:rPr>
        <w:t>3</w:t>
      </w:r>
    </w:p>
    <w:p w14:paraId="0DE4B4D8" w14:textId="77777777" w:rsidR="00A55991" w:rsidRPr="00005C7A" w:rsidRDefault="00923E53" w:rsidP="001B50EB">
      <w:pPr>
        <w:pStyle w:val="Affiliation"/>
        <w:rPr>
          <w:i/>
          <w:iCs/>
        </w:rPr>
      </w:pPr>
      <w:r w:rsidRPr="00005C7A">
        <w:rPr>
          <w:i/>
          <w:iCs/>
          <w:vertAlign w:val="superscript"/>
        </w:rPr>
        <w:t>1</w:t>
      </w:r>
      <w:r w:rsidR="00A55991" w:rsidRPr="00005C7A">
        <w:rPr>
          <w:i/>
          <w:iCs/>
        </w:rPr>
        <w:t>Laboratoire</w:t>
      </w:r>
      <w:r w:rsidR="00482275" w:rsidRPr="00005C7A">
        <w:rPr>
          <w:i/>
          <w:iCs/>
        </w:rPr>
        <w:t xml:space="preserve"> </w:t>
      </w:r>
      <w:r w:rsidR="00D6374F" w:rsidRPr="00005C7A">
        <w:rPr>
          <w:i/>
          <w:iCs/>
        </w:rPr>
        <w:t xml:space="preserve">1, adresse1, mail1 </w:t>
      </w:r>
    </w:p>
    <w:p w14:paraId="19FA6982" w14:textId="77777777" w:rsidR="00D6374F" w:rsidRPr="00005C7A" w:rsidRDefault="00923E53" w:rsidP="001B50EB">
      <w:pPr>
        <w:pStyle w:val="Affiliation"/>
        <w:rPr>
          <w:i/>
          <w:iCs/>
        </w:rPr>
      </w:pPr>
      <w:r w:rsidRPr="00005C7A">
        <w:rPr>
          <w:i/>
          <w:iCs/>
          <w:vertAlign w:val="superscript"/>
        </w:rPr>
        <w:t>2</w:t>
      </w:r>
      <w:r w:rsidR="00D6374F" w:rsidRPr="00005C7A">
        <w:rPr>
          <w:i/>
          <w:iCs/>
        </w:rPr>
        <w:t>Entr</w:t>
      </w:r>
      <w:r w:rsidRPr="00005C7A">
        <w:rPr>
          <w:i/>
          <w:iCs/>
        </w:rPr>
        <w:t>eprise</w:t>
      </w:r>
      <w:r w:rsidR="00482275" w:rsidRPr="00005C7A">
        <w:rPr>
          <w:i/>
          <w:iCs/>
        </w:rPr>
        <w:t xml:space="preserve"> </w:t>
      </w:r>
      <w:r w:rsidRPr="00005C7A">
        <w:rPr>
          <w:i/>
          <w:iCs/>
        </w:rPr>
        <w:t>2, adresse2, mail</w:t>
      </w:r>
      <w:r w:rsidR="00DC4864" w:rsidRPr="00005C7A">
        <w:rPr>
          <w:i/>
          <w:iCs/>
        </w:rPr>
        <w:t>2</w:t>
      </w:r>
    </w:p>
    <w:p w14:paraId="36AE6C0E" w14:textId="77777777" w:rsidR="00923E53" w:rsidRPr="00005C7A" w:rsidRDefault="00923E53" w:rsidP="00923E53">
      <w:pPr>
        <w:pStyle w:val="Affiliation"/>
        <w:rPr>
          <w:i/>
          <w:iCs/>
        </w:rPr>
      </w:pPr>
      <w:r w:rsidRPr="00005C7A">
        <w:rPr>
          <w:i/>
          <w:iCs/>
          <w:vertAlign w:val="superscript"/>
        </w:rPr>
        <w:t>3</w:t>
      </w:r>
      <w:r w:rsidRPr="00005C7A">
        <w:rPr>
          <w:i/>
          <w:iCs/>
        </w:rPr>
        <w:t>Institution</w:t>
      </w:r>
      <w:r w:rsidR="00482275" w:rsidRPr="00005C7A">
        <w:rPr>
          <w:i/>
          <w:iCs/>
        </w:rPr>
        <w:t xml:space="preserve"> </w:t>
      </w:r>
      <w:r w:rsidRPr="00005C7A">
        <w:rPr>
          <w:i/>
          <w:iCs/>
        </w:rPr>
        <w:t>3, adresse3, mail3</w:t>
      </w:r>
    </w:p>
    <w:p w14:paraId="5C742808" w14:textId="77777777" w:rsidR="00D6374F" w:rsidRDefault="00D6374F" w:rsidP="00B040D7">
      <w:pPr>
        <w:rPr>
          <w:lang w:val="fr-FR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4"/>
        <w:gridCol w:w="6312"/>
      </w:tblGrid>
      <w:tr w:rsidR="00B76872" w:rsidRPr="00005C7A" w14:paraId="64DB80B0" w14:textId="77777777" w:rsidTr="00212C4D">
        <w:trPr>
          <w:trHeight w:val="2524"/>
        </w:trPr>
        <w:tc>
          <w:tcPr>
            <w:tcW w:w="2977" w:type="dxa"/>
          </w:tcPr>
          <w:p w14:paraId="6F3097AA" w14:textId="77777777" w:rsidR="00B76872" w:rsidRPr="007237DA" w:rsidRDefault="00212C4D" w:rsidP="002B190D">
            <w:pPr>
              <w:pStyle w:val="Els-Abstract-head"/>
              <w:spacing w:before="220"/>
              <w:rPr>
                <w:rFonts w:ascii="Times New Roman" w:hAnsi="Times New Roman"/>
                <w:b w:val="0"/>
                <w:smallCaps/>
                <w:lang w:val="fr-FR"/>
              </w:rPr>
            </w:pPr>
            <w:r w:rsidRPr="007237DA">
              <w:rPr>
                <w:rFonts w:ascii="Times New Roman" w:hAnsi="Times New Roman"/>
                <w:b w:val="0"/>
                <w:smallCaps/>
                <w:lang w:val="fr-FR"/>
              </w:rPr>
              <w:t>INFO</w:t>
            </w:r>
            <w:r w:rsidR="002B190D">
              <w:rPr>
                <w:rFonts w:ascii="Times New Roman" w:hAnsi="Times New Roman"/>
                <w:b w:val="0"/>
                <w:smallCaps/>
                <w:lang w:val="fr-FR"/>
              </w:rPr>
              <w:t>S</w:t>
            </w:r>
            <w:r w:rsidRPr="007237DA">
              <w:rPr>
                <w:rFonts w:ascii="Times New Roman" w:hAnsi="Times New Roman"/>
                <w:b w:val="0"/>
                <w:smallCaps/>
                <w:lang w:val="fr-FR"/>
              </w:rPr>
              <w:t xml:space="preserve"> SUR L’</w:t>
            </w:r>
            <w:r w:rsidR="00B76872" w:rsidRPr="007237DA">
              <w:rPr>
                <w:rFonts w:ascii="Times New Roman" w:hAnsi="Times New Roman"/>
                <w:b w:val="0"/>
                <w:smallCaps/>
                <w:lang w:val="fr-FR"/>
              </w:rPr>
              <w:t xml:space="preserve">A R T I C L E  </w:t>
            </w:r>
          </w:p>
          <w:p w14:paraId="36375004" w14:textId="77777777" w:rsidR="00B76872" w:rsidRPr="00212C4D" w:rsidRDefault="00212C4D" w:rsidP="002B190D">
            <w:pPr>
              <w:pStyle w:val="Els-history-head"/>
              <w:rPr>
                <w:rFonts w:ascii="Times New Roman" w:hAnsi="Times New Roman"/>
                <w:lang w:val="fr-FR"/>
              </w:rPr>
            </w:pPr>
            <w:r w:rsidRPr="00212C4D">
              <w:rPr>
                <w:rFonts w:ascii="Times New Roman" w:hAnsi="Times New Roman"/>
                <w:lang w:val="fr-FR"/>
              </w:rPr>
              <w:t>Historique de l’a</w:t>
            </w:r>
            <w:r w:rsidR="00B76872" w:rsidRPr="00212C4D">
              <w:rPr>
                <w:rFonts w:ascii="Times New Roman" w:hAnsi="Times New Roman"/>
                <w:lang w:val="fr-FR"/>
              </w:rPr>
              <w:t>rticle:</w:t>
            </w:r>
          </w:p>
          <w:p w14:paraId="03057BA7" w14:textId="77777777" w:rsidR="00212C4D" w:rsidRPr="00212C4D" w:rsidRDefault="00212C4D" w:rsidP="002B190D">
            <w:pPr>
              <w:pStyle w:val="Els-history"/>
              <w:rPr>
                <w:rFonts w:ascii="Times New Roman" w:hAnsi="Times New Roman"/>
                <w:lang w:val="fr-FR"/>
              </w:rPr>
            </w:pPr>
            <w:r w:rsidRPr="00212C4D">
              <w:rPr>
                <w:rFonts w:ascii="Times New Roman" w:hAnsi="Times New Roman"/>
                <w:lang w:val="fr-FR"/>
              </w:rPr>
              <w:t>Reçu le : xx juillet 201x</w:t>
            </w:r>
          </w:p>
          <w:p w14:paraId="0465731D" w14:textId="77777777" w:rsidR="00212C4D" w:rsidRPr="00212C4D" w:rsidRDefault="002B190D" w:rsidP="00212C4D">
            <w:pPr>
              <w:pStyle w:val="Els-history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Re</w:t>
            </w:r>
            <w:r w:rsidR="00212C4D" w:rsidRPr="00212C4D">
              <w:rPr>
                <w:rFonts w:ascii="Times New Roman" w:hAnsi="Times New Roman"/>
                <w:lang w:val="fr-FR"/>
              </w:rPr>
              <w:t>çu en format revisé le : xx juillet 201x</w:t>
            </w:r>
          </w:p>
          <w:p w14:paraId="42FDD0EA" w14:textId="77777777" w:rsidR="00212C4D" w:rsidRPr="00212C4D" w:rsidRDefault="00212C4D" w:rsidP="00212C4D">
            <w:pPr>
              <w:pStyle w:val="Els-history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Accepté</w:t>
            </w:r>
            <w:r w:rsidRPr="00212C4D">
              <w:rPr>
                <w:rFonts w:ascii="Times New Roman" w:hAnsi="Times New Roman"/>
                <w:lang w:val="fr-FR"/>
              </w:rPr>
              <w:t xml:space="preserve"> le : xx juillet 201x</w:t>
            </w:r>
          </w:p>
          <w:p w14:paraId="1E448661" w14:textId="77777777" w:rsidR="00B76872" w:rsidRPr="00212C4D" w:rsidRDefault="00B76872" w:rsidP="002B190D">
            <w:pPr>
              <w:rPr>
                <w:rFonts w:ascii="Times New Roman" w:hAnsi="Times New Roman"/>
                <w:lang w:val="fr-FR"/>
              </w:rPr>
            </w:pPr>
          </w:p>
          <w:p w14:paraId="45E3F893" w14:textId="77777777" w:rsidR="00B76872" w:rsidRDefault="00212C4D" w:rsidP="002B190D">
            <w:pPr>
              <w:pStyle w:val="Els-keywords"/>
              <w:rPr>
                <w:rFonts w:ascii="Times New Roman" w:hAnsi="Times New Roman"/>
                <w:i/>
                <w:lang w:val="fr-FR"/>
              </w:rPr>
            </w:pPr>
            <w:r w:rsidRPr="007237DA">
              <w:rPr>
                <w:rFonts w:ascii="Times New Roman" w:hAnsi="Times New Roman"/>
                <w:i/>
                <w:lang w:val="fr-FR"/>
              </w:rPr>
              <w:t>Mots-Clés</w:t>
            </w:r>
            <w:r w:rsidR="00482275">
              <w:rPr>
                <w:rFonts w:ascii="Times New Roman" w:hAnsi="Times New Roman"/>
                <w:i/>
                <w:lang w:val="fr-FR"/>
              </w:rPr>
              <w:t xml:space="preserve"> </w:t>
            </w:r>
            <w:r w:rsidR="00B76872" w:rsidRPr="007237DA">
              <w:rPr>
                <w:rFonts w:ascii="Times New Roman" w:hAnsi="Times New Roman"/>
                <w:i/>
                <w:lang w:val="fr-FR"/>
              </w:rPr>
              <w:t>:</w:t>
            </w:r>
          </w:p>
          <w:p w14:paraId="55C4083A" w14:textId="77777777" w:rsidR="00482275" w:rsidRPr="00005C7A" w:rsidRDefault="00482275" w:rsidP="00482275">
            <w:pPr>
              <w:rPr>
                <w:lang w:val="fr-CA"/>
              </w:rPr>
            </w:pPr>
          </w:p>
          <w:p w14:paraId="5C7C7754" w14:textId="77777777" w:rsidR="00482275" w:rsidRPr="00482275" w:rsidRDefault="00482275" w:rsidP="00482275">
            <w:r w:rsidRPr="00482275">
              <w:rPr>
                <w:rFonts w:ascii="Times New Roman" w:eastAsia="SimSun" w:hAnsi="Times New Roman"/>
                <w:i/>
                <w:noProof/>
                <w:sz w:val="15"/>
                <w:szCs w:val="20"/>
                <w:lang w:val="fr-FR"/>
              </w:rPr>
              <w:t>Keywords</w:t>
            </w:r>
            <w:r>
              <w:rPr>
                <w:rFonts w:ascii="Times New Roman" w:eastAsia="SimSun" w:hAnsi="Times New Roman"/>
                <w:i/>
                <w:noProof/>
                <w:sz w:val="15"/>
                <w:szCs w:val="20"/>
                <w:lang w:val="fr-FR"/>
              </w:rPr>
              <w:t> :</w:t>
            </w:r>
          </w:p>
        </w:tc>
        <w:tc>
          <w:tcPr>
            <w:tcW w:w="634" w:type="dxa"/>
            <w:tcBorders>
              <w:bottom w:val="nil"/>
            </w:tcBorders>
          </w:tcPr>
          <w:p w14:paraId="2DFABEB0" w14:textId="77777777" w:rsidR="00B76872" w:rsidRPr="007237DA" w:rsidRDefault="00B76872" w:rsidP="002B190D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312" w:type="dxa"/>
          </w:tcPr>
          <w:p w14:paraId="0772325E" w14:textId="5307F750" w:rsidR="00B76872" w:rsidRPr="00BA2A67" w:rsidRDefault="0053499C" w:rsidP="00BA2A67">
            <w:pPr>
              <w:rPr>
                <w:rFonts w:ascii="Times New Roman" w:eastAsia="Times New Roman" w:hAnsi="Times New Roman"/>
                <w:b/>
                <w:lang w:val="fr-FR"/>
              </w:rPr>
            </w:pPr>
            <w:r w:rsidRPr="00BA2A67">
              <w:rPr>
                <w:rFonts w:ascii="Times New Roman" w:eastAsia="Times New Roman" w:hAnsi="Times New Roman"/>
                <w:b/>
                <w:lang w:val="fr-FR"/>
              </w:rPr>
              <w:t>ABSTRACT</w:t>
            </w:r>
          </w:p>
          <w:p w14:paraId="30C0EB6F" w14:textId="62DBE638" w:rsidR="00B76872" w:rsidRDefault="0053499C" w:rsidP="0053499C">
            <w:pPr>
              <w:pStyle w:val="Els-Abstract-text"/>
              <w:spacing w:line="230" w:lineRule="exact"/>
              <w:rPr>
                <w:rFonts w:ascii="Times New Roman" w:hAnsi="Times New Roman"/>
                <w:lang w:val="fr-FR"/>
              </w:rPr>
            </w:pPr>
            <w:r w:rsidRPr="0053499C">
              <w:rPr>
                <w:rFonts w:ascii="Times New Roman" w:hAnsi="Times New Roman"/>
                <w:lang w:val="fr-FR"/>
              </w:rPr>
              <w:t>Insérer le résumé</w:t>
            </w:r>
            <w:r w:rsidR="001939FC">
              <w:rPr>
                <w:rFonts w:ascii="Times New Roman" w:hAnsi="Times New Roman"/>
                <w:lang w:val="fr-FR"/>
              </w:rPr>
              <w:t xml:space="preserve"> en anglais ici</w:t>
            </w:r>
          </w:p>
          <w:p w14:paraId="5EE96EC6" w14:textId="77777777" w:rsidR="00005C7A" w:rsidRPr="00005C7A" w:rsidRDefault="00005C7A" w:rsidP="00005C7A">
            <w:pPr>
              <w:rPr>
                <w:lang w:val="fr-FR"/>
              </w:rPr>
            </w:pPr>
          </w:p>
          <w:p w14:paraId="38DD6EF6" w14:textId="77777777" w:rsidR="00005C7A" w:rsidRPr="00005C7A" w:rsidRDefault="00005C7A" w:rsidP="00005C7A">
            <w:pPr>
              <w:rPr>
                <w:lang w:val="fr-FR"/>
              </w:rPr>
            </w:pPr>
          </w:p>
          <w:p w14:paraId="30FB51A8" w14:textId="2CD8FF37" w:rsidR="00005C7A" w:rsidRDefault="00005C7A" w:rsidP="00005C7A">
            <w:pPr>
              <w:rPr>
                <w:rFonts w:ascii="Times New Roman" w:eastAsia="Times New Roman" w:hAnsi="Times New Roman"/>
                <w:b/>
                <w:lang w:val="fr-FR"/>
              </w:rPr>
            </w:pPr>
            <w:r w:rsidRPr="00005C7A">
              <w:rPr>
                <w:rFonts w:ascii="Times New Roman" w:hAnsi="Times New Roman"/>
                <w:smallCaps/>
                <w:lang w:val="fr-CA"/>
              </w:rPr>
              <w:t>R</w:t>
            </w:r>
            <w:r w:rsidRPr="00BA2A67">
              <w:rPr>
                <w:rFonts w:ascii="Times New Roman" w:eastAsia="Times New Roman" w:hAnsi="Times New Roman"/>
                <w:b/>
                <w:lang w:val="fr-FR"/>
              </w:rPr>
              <w:t xml:space="preserve">ESUME / </w:t>
            </w:r>
            <w:r w:rsidRPr="00BA2A67">
              <w:rPr>
                <w:rFonts w:ascii="Times New Roman" w:eastAsia="Times New Roman" w:hAnsi="Times New Roman"/>
                <w:b/>
                <w:lang w:val="fr-FR"/>
              </w:rPr>
              <w:t xml:space="preserve"> (en </w:t>
            </w:r>
            <w:proofErr w:type="spellStart"/>
            <w:r w:rsidRPr="00BA2A67">
              <w:rPr>
                <w:rFonts w:ascii="Times New Roman" w:eastAsia="Times New Roman" w:hAnsi="Times New Roman"/>
                <w:b/>
                <w:lang w:val="fr-FR"/>
              </w:rPr>
              <w:t>Francais</w:t>
            </w:r>
            <w:proofErr w:type="spellEnd"/>
            <w:r w:rsidRPr="00BA2A67">
              <w:rPr>
                <w:rFonts w:ascii="Times New Roman" w:eastAsia="Times New Roman" w:hAnsi="Times New Roman"/>
                <w:b/>
                <w:lang w:val="fr-FR"/>
              </w:rPr>
              <w:t>)</w:t>
            </w:r>
          </w:p>
          <w:p w14:paraId="1BC3A2D8" w14:textId="77777777" w:rsidR="001939FC" w:rsidRDefault="001939FC" w:rsidP="00005C7A">
            <w:pPr>
              <w:rPr>
                <w:rFonts w:ascii="Times New Roman" w:eastAsia="Times New Roman" w:hAnsi="Times New Roman"/>
                <w:b/>
                <w:lang w:val="fr-FR"/>
              </w:rPr>
            </w:pPr>
          </w:p>
          <w:p w14:paraId="4302FE1D" w14:textId="34786436" w:rsidR="001939FC" w:rsidRPr="00005C7A" w:rsidRDefault="001939FC" w:rsidP="00005C7A">
            <w:pPr>
              <w:rPr>
                <w:lang w:val="fr-CA"/>
              </w:rPr>
            </w:pPr>
            <w:r w:rsidRPr="001939FC">
              <w:rPr>
                <w:rFonts w:ascii="Times New Roman" w:eastAsia="SimSun" w:hAnsi="Times New Roman"/>
                <w:sz w:val="15"/>
                <w:szCs w:val="20"/>
                <w:lang w:val="fr-FR"/>
              </w:rPr>
              <w:t>Insérer le résumé en anglais ici</w:t>
            </w:r>
          </w:p>
        </w:tc>
      </w:tr>
    </w:tbl>
    <w:p w14:paraId="53E4DE31" w14:textId="77777777" w:rsidR="005C08C7" w:rsidRPr="00005C7A" w:rsidRDefault="005C08C7" w:rsidP="00B040D7">
      <w:pPr>
        <w:rPr>
          <w:lang w:val="fr-CA"/>
        </w:rPr>
      </w:pPr>
    </w:p>
    <w:p w14:paraId="0E2CDA1E" w14:textId="77777777" w:rsidR="00D6374F" w:rsidRPr="00005C7A" w:rsidRDefault="00D6374F" w:rsidP="00B040D7">
      <w:pPr>
        <w:rPr>
          <w:lang w:val="fr-CA"/>
        </w:rPr>
      </w:pPr>
    </w:p>
    <w:p w14:paraId="69B85BFB" w14:textId="77777777" w:rsidR="00D6374F" w:rsidRPr="00005C7A" w:rsidRDefault="00D6374F" w:rsidP="00B040D7">
      <w:pPr>
        <w:rPr>
          <w:lang w:val="fr-CA"/>
        </w:rPr>
        <w:sectPr w:rsidR="00D6374F" w:rsidRPr="00005C7A" w:rsidSect="00C066D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701" w:right="1134" w:bottom="1418" w:left="1134" w:header="567" w:footer="720" w:gutter="0"/>
          <w:cols w:space="720" w:equalWidth="0">
            <w:col w:w="9355" w:space="720"/>
          </w:cols>
          <w:titlePg/>
          <w:docGrid w:linePitch="360"/>
        </w:sectPr>
      </w:pPr>
    </w:p>
    <w:p w14:paraId="60AD9708" w14:textId="20D9D431" w:rsidR="00D6374F" w:rsidRPr="000A5EA2" w:rsidRDefault="00D6374F" w:rsidP="00220C18">
      <w:pPr>
        <w:rPr>
          <w:lang w:val="fr-FR"/>
        </w:rPr>
      </w:pPr>
      <w:r w:rsidRPr="000A5EA2">
        <w:rPr>
          <w:b/>
          <w:lang w:val="fr-FR"/>
        </w:rPr>
        <w:t>Résumé</w:t>
      </w:r>
      <w:r w:rsidR="00577730">
        <w:rPr>
          <w:b/>
          <w:lang w:val="fr-FR"/>
        </w:rPr>
        <w:t xml:space="preserve"> de ce guide</w:t>
      </w:r>
      <w:r w:rsidR="00005C7A">
        <w:rPr>
          <w:b/>
          <w:lang w:val="fr-FR"/>
        </w:rPr>
        <w:t xml:space="preserve"> </w:t>
      </w:r>
      <w:r w:rsidRPr="000A5EA2">
        <w:rPr>
          <w:lang w:val="fr-FR"/>
        </w:rPr>
        <w:t xml:space="preserve">. Ce document constitue un guide </w:t>
      </w:r>
      <w:r w:rsidR="00DB5123">
        <w:rPr>
          <w:lang w:val="fr-FR"/>
        </w:rPr>
        <w:t xml:space="preserve">tant </w:t>
      </w:r>
      <w:r w:rsidRPr="000A5EA2">
        <w:rPr>
          <w:lang w:val="fr-FR"/>
        </w:rPr>
        <w:t>pour la</w:t>
      </w:r>
      <w:r w:rsidR="00DB5123">
        <w:rPr>
          <w:lang w:val="fr-FR"/>
        </w:rPr>
        <w:t xml:space="preserve"> soumission initiale que pour la</w:t>
      </w:r>
      <w:r w:rsidR="00482275">
        <w:rPr>
          <w:lang w:val="fr-FR"/>
        </w:rPr>
        <w:t xml:space="preserve"> </w:t>
      </w:r>
      <w:r w:rsidR="00A65B96">
        <w:rPr>
          <w:lang w:val="fr-FR"/>
        </w:rPr>
        <w:t>version finale</w:t>
      </w:r>
      <w:r w:rsidR="00482275">
        <w:rPr>
          <w:lang w:val="fr-FR"/>
        </w:rPr>
        <w:t xml:space="preserve"> </w:t>
      </w:r>
      <w:r w:rsidR="009C60B0" w:rsidRPr="000A5EA2">
        <w:rPr>
          <w:lang w:val="fr-FR"/>
        </w:rPr>
        <w:t>d’un</w:t>
      </w:r>
      <w:r w:rsidR="00482275">
        <w:rPr>
          <w:lang w:val="fr-FR"/>
        </w:rPr>
        <w:t xml:space="preserve"> </w:t>
      </w:r>
      <w:r w:rsidR="009C60B0" w:rsidRPr="000A5EA2">
        <w:rPr>
          <w:lang w:val="fr-FR"/>
        </w:rPr>
        <w:t>article</w:t>
      </w:r>
      <w:r w:rsidRPr="000A5EA2">
        <w:rPr>
          <w:lang w:val="fr-FR"/>
        </w:rPr>
        <w:t xml:space="preserve"> au 1</w:t>
      </w:r>
      <w:r w:rsidR="00DB5123">
        <w:rPr>
          <w:lang w:val="fr-FR"/>
        </w:rPr>
        <w:t>8</w:t>
      </w:r>
      <w:r w:rsidRPr="000A5EA2">
        <w:rPr>
          <w:vertAlign w:val="superscript"/>
          <w:lang w:val="fr-FR"/>
        </w:rPr>
        <w:t>ème</w:t>
      </w:r>
      <w:r w:rsidRPr="000A5EA2">
        <w:rPr>
          <w:lang w:val="fr-FR"/>
        </w:rPr>
        <w:t xml:space="preserve"> colloque </w:t>
      </w:r>
      <w:r w:rsidR="009C60B0" w:rsidRPr="000A5EA2">
        <w:rPr>
          <w:lang w:val="fr-FR"/>
        </w:rPr>
        <w:t xml:space="preserve">international et exposition sur la </w:t>
      </w:r>
      <w:r w:rsidR="00220C18">
        <w:rPr>
          <w:lang w:val="fr-FR"/>
        </w:rPr>
        <w:t>C</w:t>
      </w:r>
      <w:r w:rsidR="009C60B0" w:rsidRPr="000A5EA2">
        <w:rPr>
          <w:lang w:val="fr-FR"/>
        </w:rPr>
        <w:t xml:space="preserve">ompatibilité </w:t>
      </w:r>
      <w:r w:rsidR="003064CB">
        <w:rPr>
          <w:lang w:val="fr-FR"/>
        </w:rPr>
        <w:t>É</w:t>
      </w:r>
      <w:r w:rsidR="003064CB" w:rsidRPr="000A5EA2">
        <w:rPr>
          <w:lang w:val="fr-FR"/>
        </w:rPr>
        <w:t>lectro</w:t>
      </w:r>
      <w:r w:rsidR="00482275">
        <w:rPr>
          <w:lang w:val="fr-FR"/>
        </w:rPr>
        <w:t xml:space="preserve"> </w:t>
      </w:r>
      <w:r w:rsidR="003064CB">
        <w:rPr>
          <w:lang w:val="fr-FR"/>
        </w:rPr>
        <w:t>M</w:t>
      </w:r>
      <w:r w:rsidR="003064CB" w:rsidRPr="000A5EA2">
        <w:rPr>
          <w:lang w:val="fr-FR"/>
        </w:rPr>
        <w:t>agnétique</w:t>
      </w:r>
      <w:r w:rsidR="00D35BE5">
        <w:rPr>
          <w:lang w:val="fr-FR"/>
        </w:rPr>
        <w:t xml:space="preserve"> (CEM), qui se déroulera dans les locaux de</w:t>
      </w:r>
      <w:r w:rsidR="00482275">
        <w:rPr>
          <w:lang w:val="fr-FR"/>
        </w:rPr>
        <w:t xml:space="preserve"> </w:t>
      </w:r>
      <w:r w:rsidR="00DB5123">
        <w:rPr>
          <w:lang w:val="fr-FR"/>
        </w:rPr>
        <w:t>l’Université de Rennes 1</w:t>
      </w:r>
      <w:r w:rsidR="009C60B0" w:rsidRPr="000A5EA2">
        <w:rPr>
          <w:lang w:val="fr-FR"/>
        </w:rPr>
        <w:t xml:space="preserve"> du </w:t>
      </w:r>
      <w:r w:rsidR="00DB5123">
        <w:rPr>
          <w:lang w:val="fr-FR"/>
        </w:rPr>
        <w:t>11</w:t>
      </w:r>
      <w:r w:rsidR="00482275">
        <w:rPr>
          <w:lang w:val="fr-FR"/>
        </w:rPr>
        <w:t xml:space="preserve"> </w:t>
      </w:r>
      <w:r w:rsidR="009C60B0" w:rsidRPr="000A5EA2">
        <w:rPr>
          <w:lang w:val="fr-FR"/>
        </w:rPr>
        <w:t xml:space="preserve">au </w:t>
      </w:r>
      <w:r w:rsidR="00DB5123">
        <w:rPr>
          <w:lang w:val="fr-FR"/>
        </w:rPr>
        <w:t>1</w:t>
      </w:r>
      <w:r w:rsidR="00923E53">
        <w:rPr>
          <w:lang w:val="fr-FR"/>
        </w:rPr>
        <w:t>3</w:t>
      </w:r>
      <w:r w:rsidR="00482275">
        <w:rPr>
          <w:lang w:val="fr-FR"/>
        </w:rPr>
        <w:t xml:space="preserve"> </w:t>
      </w:r>
      <w:r w:rsidR="00923E53">
        <w:rPr>
          <w:lang w:val="fr-FR"/>
        </w:rPr>
        <w:t>juillet</w:t>
      </w:r>
      <w:r w:rsidRPr="000A5EA2">
        <w:rPr>
          <w:lang w:val="fr-FR"/>
        </w:rPr>
        <w:t xml:space="preserve"> 20</w:t>
      </w:r>
      <w:r w:rsidR="009C60B0" w:rsidRPr="000A5EA2">
        <w:rPr>
          <w:lang w:val="fr-FR"/>
        </w:rPr>
        <w:t>1</w:t>
      </w:r>
      <w:r w:rsidR="00DB5123">
        <w:rPr>
          <w:lang w:val="fr-FR"/>
        </w:rPr>
        <w:t>6</w:t>
      </w:r>
      <w:r w:rsidRPr="000A5EA2">
        <w:rPr>
          <w:lang w:val="fr-FR"/>
        </w:rPr>
        <w:t>. Ce document peut êt</w:t>
      </w:r>
      <w:r w:rsidR="009C60B0" w:rsidRPr="000A5EA2">
        <w:rPr>
          <w:lang w:val="fr-FR"/>
        </w:rPr>
        <w:t>re utilisé tel quel (</w:t>
      </w:r>
      <w:proofErr w:type="spellStart"/>
      <w:r w:rsidR="009C60B0" w:rsidRPr="000A5EA2">
        <w:rPr>
          <w:lang w:val="fr-FR"/>
        </w:rPr>
        <w:t>template</w:t>
      </w:r>
      <w:proofErr w:type="spellEnd"/>
      <w:r w:rsidR="009C60B0" w:rsidRPr="000A5EA2">
        <w:rPr>
          <w:lang w:val="fr-FR"/>
        </w:rPr>
        <w:t xml:space="preserve">) </w:t>
      </w:r>
      <w:r w:rsidRPr="000A5EA2">
        <w:rPr>
          <w:lang w:val="fr-FR"/>
        </w:rPr>
        <w:t xml:space="preserve">ou il peut être fait usage des différentes instructions ci-dessous. La taille du résumé </w:t>
      </w:r>
      <w:r w:rsidR="00AF3DF0">
        <w:rPr>
          <w:lang w:val="fr-FR"/>
        </w:rPr>
        <w:t>sera</w:t>
      </w:r>
      <w:r w:rsidRPr="000A5EA2">
        <w:rPr>
          <w:lang w:val="fr-FR"/>
        </w:rPr>
        <w:t xml:space="preserve"> inférieure ou égale à </w:t>
      </w:r>
      <w:r w:rsidR="00AF3DF0">
        <w:rPr>
          <w:lang w:val="fr-FR"/>
        </w:rPr>
        <w:t>1</w:t>
      </w:r>
      <w:r w:rsidR="003C71F2">
        <w:rPr>
          <w:lang w:val="fr-FR"/>
        </w:rPr>
        <w:t>5</w:t>
      </w:r>
      <w:r w:rsidR="00AF3DF0">
        <w:rPr>
          <w:lang w:val="fr-FR"/>
        </w:rPr>
        <w:t xml:space="preserve">0 </w:t>
      </w:r>
      <w:r w:rsidRPr="000A5EA2">
        <w:rPr>
          <w:lang w:val="fr-FR"/>
        </w:rPr>
        <w:t>mots</w:t>
      </w:r>
      <w:r w:rsidR="00FF3D7E">
        <w:rPr>
          <w:lang w:val="fr-FR"/>
        </w:rPr>
        <w:t>.</w:t>
      </w:r>
      <w:r w:rsidRPr="000A5EA2">
        <w:rPr>
          <w:lang w:val="fr-FR"/>
        </w:rPr>
        <w:t xml:space="preserve"> Un soin particulier est demandé aux auteurs pour ce résumé car </w:t>
      </w:r>
      <w:r w:rsidR="00220C18">
        <w:rPr>
          <w:lang w:val="fr-FR"/>
        </w:rPr>
        <w:t>ce</w:t>
      </w:r>
      <w:r w:rsidRPr="000A5EA2">
        <w:rPr>
          <w:lang w:val="fr-FR"/>
        </w:rPr>
        <w:t xml:space="preserve"> texte sera distribué aux participants en même temps que le programme. </w:t>
      </w:r>
      <w:r w:rsidR="00FF3D7E">
        <w:rPr>
          <w:lang w:val="fr-FR"/>
        </w:rPr>
        <w:t>Par ailleurs, o</w:t>
      </w:r>
      <w:r w:rsidRPr="000A5EA2">
        <w:rPr>
          <w:lang w:val="fr-FR"/>
        </w:rPr>
        <w:t xml:space="preserve">n demandera aux auteurs de saisir ce </w:t>
      </w:r>
      <w:r w:rsidR="00FF3D7E">
        <w:rPr>
          <w:lang w:val="fr-FR"/>
        </w:rPr>
        <w:t xml:space="preserve">même </w:t>
      </w:r>
      <w:r w:rsidRPr="000A5EA2">
        <w:rPr>
          <w:lang w:val="fr-FR"/>
        </w:rPr>
        <w:t xml:space="preserve">résumé lors de la soumission finale en plus </w:t>
      </w:r>
      <w:r w:rsidR="00FF3D7E">
        <w:rPr>
          <w:lang w:val="fr-FR"/>
        </w:rPr>
        <w:t>de joindre</w:t>
      </w:r>
      <w:r w:rsidR="00482275">
        <w:rPr>
          <w:lang w:val="fr-FR"/>
        </w:rPr>
        <w:t xml:space="preserve"> </w:t>
      </w:r>
      <w:r w:rsidR="00FF3D7E">
        <w:rPr>
          <w:lang w:val="fr-FR"/>
        </w:rPr>
        <w:t>la</w:t>
      </w:r>
      <w:r w:rsidR="00482275">
        <w:rPr>
          <w:lang w:val="fr-FR"/>
        </w:rPr>
        <w:t xml:space="preserve"> </w:t>
      </w:r>
      <w:r w:rsidR="00FF3D7E">
        <w:rPr>
          <w:lang w:val="fr-FR"/>
        </w:rPr>
        <w:t xml:space="preserve">version </w:t>
      </w:r>
      <w:r w:rsidRPr="000A5EA2">
        <w:rPr>
          <w:lang w:val="fr-FR"/>
        </w:rPr>
        <w:t>final</w:t>
      </w:r>
      <w:r w:rsidR="00FF3D7E">
        <w:rPr>
          <w:lang w:val="fr-FR"/>
        </w:rPr>
        <w:t>e de l’article</w:t>
      </w:r>
      <w:r w:rsidRPr="000A5EA2">
        <w:rPr>
          <w:lang w:val="fr-FR"/>
        </w:rPr>
        <w:t xml:space="preserve"> (inclu</w:t>
      </w:r>
      <w:r w:rsidR="00567558">
        <w:rPr>
          <w:lang w:val="fr-FR"/>
        </w:rPr>
        <w:t>ant c</w:t>
      </w:r>
      <w:r w:rsidR="00AF3DF0">
        <w:rPr>
          <w:lang w:val="fr-FR"/>
        </w:rPr>
        <w:t xml:space="preserve">e résumé). Les deux </w:t>
      </w:r>
      <w:r w:rsidR="00FF3D7E">
        <w:rPr>
          <w:lang w:val="fr-FR"/>
        </w:rPr>
        <w:t xml:space="preserve">versions </w:t>
      </w:r>
      <w:r w:rsidR="00AF3DF0">
        <w:rPr>
          <w:lang w:val="fr-FR"/>
        </w:rPr>
        <w:t>(</w:t>
      </w:r>
      <w:r w:rsidR="00DB5123">
        <w:rPr>
          <w:lang w:val="fr-FR"/>
        </w:rPr>
        <w:t>soumission initiale</w:t>
      </w:r>
      <w:r w:rsidR="00482275">
        <w:rPr>
          <w:lang w:val="fr-FR"/>
        </w:rPr>
        <w:t xml:space="preserve"> </w:t>
      </w:r>
      <w:r w:rsidR="00FF3D7E">
        <w:rPr>
          <w:lang w:val="fr-FR"/>
        </w:rPr>
        <w:t xml:space="preserve">de 2 pages </w:t>
      </w:r>
      <w:r w:rsidR="00AF3DF0">
        <w:rPr>
          <w:lang w:val="fr-FR"/>
        </w:rPr>
        <w:t>et article</w:t>
      </w:r>
      <w:r w:rsidR="00DB5123">
        <w:rPr>
          <w:lang w:val="fr-FR"/>
        </w:rPr>
        <w:t xml:space="preserve"> final</w:t>
      </w:r>
      <w:r w:rsidR="00FF3D7E">
        <w:rPr>
          <w:lang w:val="fr-FR"/>
        </w:rPr>
        <w:t xml:space="preserve"> de 4 à 6 pages</w:t>
      </w:r>
      <w:r w:rsidR="00AF3DF0">
        <w:rPr>
          <w:lang w:val="fr-FR"/>
        </w:rPr>
        <w:t>)</w:t>
      </w:r>
      <w:r w:rsidRPr="000A5EA2">
        <w:rPr>
          <w:lang w:val="fr-FR"/>
        </w:rPr>
        <w:t xml:space="preserve"> seront </w:t>
      </w:r>
      <w:r w:rsidR="00FF3D7E">
        <w:rPr>
          <w:lang w:val="fr-FR"/>
        </w:rPr>
        <w:t>transmis</w:t>
      </w:r>
      <w:r w:rsidR="00400ED6">
        <w:rPr>
          <w:lang w:val="fr-FR"/>
        </w:rPr>
        <w:t>es</w:t>
      </w:r>
      <w:r w:rsidR="00482275">
        <w:rPr>
          <w:lang w:val="fr-FR"/>
        </w:rPr>
        <w:t xml:space="preserve"> </w:t>
      </w:r>
      <w:r w:rsidRPr="000A5EA2">
        <w:rPr>
          <w:lang w:val="fr-FR"/>
        </w:rPr>
        <w:t xml:space="preserve">sur le site </w:t>
      </w:r>
      <w:r w:rsidR="00FF3D7E">
        <w:rPr>
          <w:lang w:val="fr-FR"/>
        </w:rPr>
        <w:t xml:space="preserve">internet </w:t>
      </w:r>
      <w:r w:rsidRPr="000A5EA2">
        <w:rPr>
          <w:lang w:val="fr-FR"/>
        </w:rPr>
        <w:t xml:space="preserve">sous forme de fichiers </w:t>
      </w:r>
      <w:r w:rsidR="00A6079F">
        <w:rPr>
          <w:lang w:val="fr-FR"/>
        </w:rPr>
        <w:t>PDF</w:t>
      </w:r>
      <w:r w:rsidRPr="000A5EA2">
        <w:rPr>
          <w:lang w:val="fr-FR"/>
        </w:rPr>
        <w:t xml:space="preserve">. </w:t>
      </w:r>
    </w:p>
    <w:p w14:paraId="7E87E87E" w14:textId="77777777" w:rsidR="00D6374F" w:rsidRPr="000A5EA2" w:rsidRDefault="00D6374F" w:rsidP="001B50EB">
      <w:pPr>
        <w:pStyle w:val="Heading2"/>
        <w:rPr>
          <w:lang w:val="fr-FR"/>
        </w:rPr>
      </w:pPr>
      <w:r w:rsidRPr="000A5EA2">
        <w:rPr>
          <w:lang w:val="fr-FR"/>
        </w:rPr>
        <w:t>LANGUES</w:t>
      </w:r>
    </w:p>
    <w:p w14:paraId="3EEF1AC4" w14:textId="519DF908" w:rsidR="00D6374F" w:rsidRPr="000A5EA2" w:rsidRDefault="00D6374F" w:rsidP="00B040D7">
      <w:pPr>
        <w:rPr>
          <w:lang w:val="fr-FR"/>
        </w:rPr>
      </w:pPr>
      <w:r w:rsidRPr="000A5EA2">
        <w:rPr>
          <w:lang w:val="fr-FR"/>
        </w:rPr>
        <w:t>L</w:t>
      </w:r>
      <w:r w:rsidR="00005C7A">
        <w:rPr>
          <w:lang w:val="fr-FR"/>
        </w:rPr>
        <w:t>es</w:t>
      </w:r>
      <w:r w:rsidRPr="000A5EA2">
        <w:rPr>
          <w:lang w:val="fr-FR"/>
        </w:rPr>
        <w:t xml:space="preserve"> langue</w:t>
      </w:r>
      <w:r w:rsidR="00005C7A">
        <w:rPr>
          <w:lang w:val="fr-FR"/>
        </w:rPr>
        <w:t>s</w:t>
      </w:r>
      <w:r w:rsidRPr="000A5EA2">
        <w:rPr>
          <w:lang w:val="fr-FR"/>
        </w:rPr>
        <w:t xml:space="preserve"> préférentielle</w:t>
      </w:r>
      <w:r w:rsidR="00005C7A">
        <w:rPr>
          <w:lang w:val="fr-FR"/>
        </w:rPr>
        <w:t>s</w:t>
      </w:r>
      <w:r w:rsidRPr="000A5EA2">
        <w:rPr>
          <w:lang w:val="fr-FR"/>
        </w:rPr>
        <w:t xml:space="preserve"> pour les articles </w:t>
      </w:r>
      <w:r w:rsidR="008C4D72">
        <w:rPr>
          <w:lang w:val="fr-FR"/>
        </w:rPr>
        <w:t>sont le</w:t>
      </w:r>
      <w:r w:rsidRPr="000A5EA2">
        <w:rPr>
          <w:lang w:val="fr-FR"/>
        </w:rPr>
        <w:t xml:space="preserve">  français</w:t>
      </w:r>
      <w:r w:rsidR="008C4D72">
        <w:rPr>
          <w:lang w:val="fr-FR"/>
        </w:rPr>
        <w:t xml:space="preserve"> et l’</w:t>
      </w:r>
      <w:r w:rsidR="008C4D72" w:rsidRPr="000A5EA2">
        <w:rPr>
          <w:lang w:val="fr-FR"/>
        </w:rPr>
        <w:t>anglais</w:t>
      </w:r>
      <w:r w:rsidRPr="000A5EA2">
        <w:rPr>
          <w:lang w:val="fr-FR"/>
        </w:rPr>
        <w:t xml:space="preserve">. </w:t>
      </w:r>
      <w:r w:rsidR="008C4D72">
        <w:rPr>
          <w:lang w:val="fr-FR"/>
        </w:rPr>
        <w:t>L</w:t>
      </w:r>
      <w:r w:rsidRPr="000A5EA2">
        <w:rPr>
          <w:lang w:val="fr-FR"/>
        </w:rPr>
        <w:t xml:space="preserve">es communications en langue sont </w:t>
      </w:r>
      <w:r w:rsidR="008C4D72">
        <w:rPr>
          <w:lang w:val="fr-FR"/>
        </w:rPr>
        <w:t>fortement encouragées</w:t>
      </w:r>
      <w:r w:rsidR="00220C18">
        <w:rPr>
          <w:lang w:val="fr-FR"/>
        </w:rPr>
        <w:t>.</w:t>
      </w:r>
    </w:p>
    <w:p w14:paraId="75E2A7BE" w14:textId="77777777" w:rsidR="00D6374F" w:rsidRPr="000A5EA2" w:rsidRDefault="00D6374F" w:rsidP="001B50EB">
      <w:pPr>
        <w:pStyle w:val="Heading2"/>
        <w:rPr>
          <w:lang w:val="fr-FR"/>
        </w:rPr>
      </w:pPr>
      <w:r w:rsidRPr="000A5EA2">
        <w:rPr>
          <w:lang w:val="fr-FR"/>
        </w:rPr>
        <w:t>CONTENU</w:t>
      </w:r>
    </w:p>
    <w:p w14:paraId="134A1C5D" w14:textId="5EABBEEA" w:rsidR="00637C60" w:rsidRDefault="00D6374F" w:rsidP="00B040D7">
      <w:pPr>
        <w:rPr>
          <w:lang w:val="fr-FR"/>
        </w:rPr>
      </w:pPr>
      <w:r w:rsidRPr="000A5EA2">
        <w:rPr>
          <w:lang w:val="fr-FR"/>
        </w:rPr>
        <w:t xml:space="preserve">Le contenu du papier final doit être conforme à la description </w:t>
      </w:r>
      <w:r w:rsidR="00637C60">
        <w:rPr>
          <w:lang w:val="fr-FR"/>
        </w:rPr>
        <w:t xml:space="preserve">donnée dans la version </w:t>
      </w:r>
      <w:r w:rsidR="00DB5123">
        <w:rPr>
          <w:lang w:val="fr-FR"/>
        </w:rPr>
        <w:t>initiale</w:t>
      </w:r>
      <w:r w:rsidR="00637C60">
        <w:rPr>
          <w:lang w:val="fr-FR"/>
        </w:rPr>
        <w:t>.</w:t>
      </w:r>
    </w:p>
    <w:p w14:paraId="1D2EC479" w14:textId="77777777" w:rsidR="00D6374F" w:rsidRPr="000A5EA2" w:rsidRDefault="00DB5123" w:rsidP="00B040D7">
      <w:pPr>
        <w:rPr>
          <w:lang w:val="fr-FR"/>
        </w:rPr>
      </w:pPr>
      <w:r>
        <w:rPr>
          <w:lang w:val="fr-FR"/>
        </w:rPr>
        <w:t xml:space="preserve">L’originalité et la qualité du </w:t>
      </w:r>
      <w:r w:rsidR="00923E53">
        <w:rPr>
          <w:lang w:val="fr-FR"/>
        </w:rPr>
        <w:t>contenu</w:t>
      </w:r>
      <w:r w:rsidR="00482275">
        <w:rPr>
          <w:lang w:val="fr-FR"/>
        </w:rPr>
        <w:t xml:space="preserve"> </w:t>
      </w:r>
      <w:r>
        <w:rPr>
          <w:lang w:val="fr-FR"/>
        </w:rPr>
        <w:t>scientifique</w:t>
      </w:r>
      <w:r w:rsidR="00D6374F" w:rsidRPr="000A5EA2">
        <w:rPr>
          <w:lang w:val="fr-FR"/>
        </w:rPr>
        <w:t xml:space="preserve"> sont les élé</w:t>
      </w:r>
      <w:r w:rsidR="00220C18">
        <w:rPr>
          <w:lang w:val="fr-FR"/>
        </w:rPr>
        <w:t>ments essentiels d’appréciation.</w:t>
      </w:r>
      <w:r w:rsidR="00923E53">
        <w:rPr>
          <w:lang w:val="fr-FR"/>
        </w:rPr>
        <w:t xml:space="preserve"> La clarté et l’adéquation aux thèmes du colloque seront naturellement</w:t>
      </w:r>
      <w:r>
        <w:rPr>
          <w:lang w:val="fr-FR"/>
        </w:rPr>
        <w:t xml:space="preserve"> également</w:t>
      </w:r>
      <w:r w:rsidR="00482275">
        <w:rPr>
          <w:lang w:val="fr-FR"/>
        </w:rPr>
        <w:t xml:space="preserve"> </w:t>
      </w:r>
      <w:r w:rsidR="00031DEF">
        <w:rPr>
          <w:lang w:val="fr-FR"/>
        </w:rPr>
        <w:t>évaluées</w:t>
      </w:r>
      <w:r w:rsidR="00923E53">
        <w:rPr>
          <w:lang w:val="fr-FR"/>
        </w:rPr>
        <w:t>.</w:t>
      </w:r>
    </w:p>
    <w:p w14:paraId="263421A3" w14:textId="77777777" w:rsidR="00D6374F" w:rsidRPr="000A5EA2" w:rsidRDefault="000A5EA2" w:rsidP="000A5EA2">
      <w:pPr>
        <w:pStyle w:val="Heading2"/>
        <w:rPr>
          <w:lang w:val="fr-FR"/>
        </w:rPr>
      </w:pPr>
      <w:r w:rsidRPr="000A5EA2">
        <w:rPr>
          <w:lang w:val="fr-FR"/>
        </w:rPr>
        <w:t>Présentation</w:t>
      </w:r>
    </w:p>
    <w:p w14:paraId="38FB2F39" w14:textId="77777777" w:rsidR="00D6374F" w:rsidRPr="000A5EA2" w:rsidRDefault="00D6374F" w:rsidP="00220C18">
      <w:pPr>
        <w:pStyle w:val="Heading3"/>
        <w:rPr>
          <w:lang w:val="fr-FR"/>
        </w:rPr>
      </w:pPr>
      <w:r w:rsidRPr="000A5EA2">
        <w:rPr>
          <w:lang w:val="fr-FR"/>
        </w:rPr>
        <w:t>Nombre de pages</w:t>
      </w:r>
    </w:p>
    <w:p w14:paraId="174F82B7" w14:textId="6EE571BE" w:rsidR="00D6374F" w:rsidRPr="000A5EA2" w:rsidRDefault="00567558" w:rsidP="00B040D7">
      <w:pPr>
        <w:rPr>
          <w:lang w:val="fr-FR"/>
        </w:rPr>
      </w:pPr>
      <w:r>
        <w:rPr>
          <w:lang w:val="fr-FR"/>
        </w:rPr>
        <w:t>Soumission</w:t>
      </w:r>
      <w:r w:rsidR="00212C4D">
        <w:rPr>
          <w:lang w:val="fr-FR"/>
        </w:rPr>
        <w:t xml:space="preserve"> </w:t>
      </w:r>
      <w:r w:rsidR="00DB5123">
        <w:rPr>
          <w:lang w:val="fr-FR"/>
        </w:rPr>
        <w:t>initiale</w:t>
      </w:r>
      <w:r w:rsidR="008C4D72">
        <w:rPr>
          <w:lang w:val="fr-FR"/>
        </w:rPr>
        <w:t xml:space="preserve"> au minimum</w:t>
      </w:r>
      <w:r w:rsidR="00D6374F" w:rsidRPr="000A5EA2">
        <w:rPr>
          <w:lang w:val="fr-FR"/>
        </w:rPr>
        <w:t xml:space="preserve">: </w:t>
      </w:r>
      <w:r w:rsidR="008C4D72">
        <w:rPr>
          <w:lang w:val="fr-FR"/>
        </w:rPr>
        <w:t>3</w:t>
      </w:r>
      <w:r w:rsidR="00D6374F" w:rsidRPr="000A5EA2">
        <w:rPr>
          <w:lang w:val="fr-FR"/>
        </w:rPr>
        <w:t xml:space="preserve"> pages, </w:t>
      </w:r>
    </w:p>
    <w:p w14:paraId="60565443" w14:textId="441E0D57" w:rsidR="00D6374F" w:rsidRPr="000A5EA2" w:rsidRDefault="00D6374F" w:rsidP="00220C18">
      <w:pPr>
        <w:rPr>
          <w:lang w:val="fr-FR"/>
        </w:rPr>
      </w:pPr>
      <w:r w:rsidRPr="000A5EA2">
        <w:rPr>
          <w:lang w:val="fr-FR"/>
        </w:rPr>
        <w:t>Version</w:t>
      </w:r>
      <w:r w:rsidR="00220C18">
        <w:rPr>
          <w:lang w:val="fr-FR"/>
        </w:rPr>
        <w:t xml:space="preserve"> finale : </w:t>
      </w:r>
      <w:r w:rsidR="008C4D72">
        <w:rPr>
          <w:lang w:val="fr-FR"/>
        </w:rPr>
        <w:t xml:space="preserve">au plus </w:t>
      </w:r>
      <w:r w:rsidR="00DF4C23">
        <w:rPr>
          <w:lang w:val="fr-FR"/>
        </w:rPr>
        <w:t xml:space="preserve"> </w:t>
      </w:r>
      <w:r w:rsidR="00220C18">
        <w:rPr>
          <w:lang w:val="fr-FR"/>
        </w:rPr>
        <w:t>6 pages</w:t>
      </w:r>
      <w:r w:rsidR="008C4D72">
        <w:rPr>
          <w:lang w:val="fr-FR"/>
        </w:rPr>
        <w:t xml:space="preserve">. Des frais supplémentaires seront appliqués à des papiers contenant un grand nombre de pages ou d’annexes obligatoires.  </w:t>
      </w:r>
    </w:p>
    <w:p w14:paraId="6AEB6781" w14:textId="77777777" w:rsidR="00D6374F" w:rsidRPr="000A5EA2" w:rsidRDefault="00D6374F" w:rsidP="00220C18">
      <w:pPr>
        <w:pStyle w:val="Heading3"/>
        <w:rPr>
          <w:lang w:val="fr-FR"/>
        </w:rPr>
      </w:pPr>
      <w:r w:rsidRPr="000A5EA2">
        <w:rPr>
          <w:lang w:val="fr-FR"/>
        </w:rPr>
        <w:t>Format de la page</w:t>
      </w:r>
    </w:p>
    <w:p w14:paraId="63EE9F8B" w14:textId="77777777" w:rsidR="00637C60" w:rsidRDefault="00D6374F" w:rsidP="00220C18">
      <w:pPr>
        <w:rPr>
          <w:lang w:val="fr-FR"/>
        </w:rPr>
      </w:pPr>
      <w:r w:rsidRPr="000A5EA2">
        <w:rPr>
          <w:lang w:val="fr-FR"/>
        </w:rPr>
        <w:t xml:space="preserve">Ajuster le logiciel de traitement de texte </w:t>
      </w:r>
      <w:r w:rsidR="00B040D7" w:rsidRPr="000A5EA2">
        <w:rPr>
          <w:lang w:val="fr-FR"/>
        </w:rPr>
        <w:t xml:space="preserve">au format </w:t>
      </w:r>
      <w:r w:rsidR="00220C18">
        <w:rPr>
          <w:lang w:val="fr-FR"/>
        </w:rPr>
        <w:t>A4 (</w:t>
      </w:r>
      <w:r w:rsidRPr="000A5EA2">
        <w:rPr>
          <w:lang w:val="fr-FR"/>
        </w:rPr>
        <w:t>21 cm x 29.7</w:t>
      </w:r>
      <w:r w:rsidR="001F7486">
        <w:rPr>
          <w:lang w:val="fr-FR"/>
        </w:rPr>
        <w:t xml:space="preserve"> </w:t>
      </w:r>
      <w:r w:rsidR="00220C18" w:rsidRPr="000A5EA2">
        <w:rPr>
          <w:lang w:val="fr-FR"/>
        </w:rPr>
        <w:t>cm</w:t>
      </w:r>
      <w:r w:rsidR="00220C18">
        <w:rPr>
          <w:lang w:val="fr-FR"/>
        </w:rPr>
        <w:t>), v</w:t>
      </w:r>
      <w:r w:rsidR="00637C60">
        <w:rPr>
          <w:lang w:val="fr-FR"/>
        </w:rPr>
        <w:t>oir T</w:t>
      </w:r>
      <w:r w:rsidRPr="000A5EA2">
        <w:rPr>
          <w:lang w:val="fr-FR"/>
        </w:rPr>
        <w:t xml:space="preserve">able </w:t>
      </w:r>
      <w:r w:rsidR="001F4F40" w:rsidRPr="000A5EA2">
        <w:rPr>
          <w:lang w:val="fr-FR"/>
        </w:rPr>
        <w:fldChar w:fldCharType="begin"/>
      </w:r>
      <w:r w:rsidR="00A85FB8">
        <w:rPr>
          <w:lang w:val="fr-FR"/>
        </w:rPr>
        <w:instrText>REF</w:instrText>
      </w:r>
      <w:r w:rsidR="00EC04EB" w:rsidRPr="000A5EA2">
        <w:rPr>
          <w:lang w:val="fr-FR"/>
        </w:rPr>
        <w:instrText xml:space="preserve"> tab_marge \h </w:instrText>
      </w:r>
      <w:r w:rsidR="001F4F40" w:rsidRPr="000A5EA2">
        <w:rPr>
          <w:lang w:val="fr-FR"/>
        </w:rPr>
      </w:r>
      <w:r w:rsidR="001F4F40" w:rsidRPr="000A5EA2">
        <w:rPr>
          <w:lang w:val="fr-FR"/>
        </w:rPr>
        <w:fldChar w:fldCharType="separate"/>
      </w:r>
      <w:r w:rsidR="000F6719">
        <w:rPr>
          <w:noProof/>
          <w:lang w:val="fr-FR"/>
        </w:rPr>
        <w:t>1</w:t>
      </w:r>
      <w:r w:rsidR="001F4F40" w:rsidRPr="000A5EA2">
        <w:rPr>
          <w:lang w:val="fr-FR"/>
        </w:rPr>
        <w:fldChar w:fldCharType="end"/>
      </w:r>
      <w:r w:rsidR="00637C60">
        <w:rPr>
          <w:lang w:val="fr-FR"/>
        </w:rPr>
        <w:t xml:space="preserve"> pour les marges.</w:t>
      </w:r>
    </w:p>
    <w:p w14:paraId="546B960D" w14:textId="77777777" w:rsidR="00843973" w:rsidRDefault="00D6374F" w:rsidP="00220C18">
      <w:pPr>
        <w:rPr>
          <w:lang w:val="fr-FR"/>
        </w:rPr>
      </w:pPr>
      <w:r w:rsidRPr="000A5EA2">
        <w:rPr>
          <w:lang w:val="fr-FR"/>
        </w:rPr>
        <w:t>Le titre doit être placé à 3 cm du haut de la page et le texte principal commence au moins une ligne blanche après les renseignements s</w:t>
      </w:r>
      <w:r w:rsidR="00C066D3" w:rsidRPr="000A5EA2">
        <w:rPr>
          <w:lang w:val="fr-FR"/>
        </w:rPr>
        <w:t xml:space="preserve">ur les auteurs. </w:t>
      </w:r>
      <w:r w:rsidRPr="000A5EA2">
        <w:rPr>
          <w:lang w:val="fr-FR"/>
        </w:rPr>
        <w:t>Avec un espace de 0</w:t>
      </w:r>
      <w:r w:rsidR="00E774A9">
        <w:rPr>
          <w:lang w:val="fr-FR"/>
        </w:rPr>
        <w:t>.</w:t>
      </w:r>
      <w:r w:rsidRPr="000A5EA2">
        <w:rPr>
          <w:lang w:val="fr-FR"/>
        </w:rPr>
        <w:t xml:space="preserve">6 cm entre les 2 colonnes la largeur occupée par une colonne est de </w:t>
      </w:r>
      <w:r w:rsidR="00C066D3" w:rsidRPr="000A5EA2">
        <w:rPr>
          <w:lang w:val="fr-FR"/>
        </w:rPr>
        <w:t>8.2</w:t>
      </w:r>
      <w:r w:rsidRPr="000A5EA2">
        <w:rPr>
          <w:lang w:val="fr-FR"/>
        </w:rPr>
        <w:t xml:space="preserve"> cm</w:t>
      </w:r>
      <w:r w:rsidR="00220C18">
        <w:rPr>
          <w:lang w:val="fr-FR"/>
        </w:rPr>
        <w:t>.</w:t>
      </w:r>
    </w:p>
    <w:p w14:paraId="3E68428B" w14:textId="77777777" w:rsidR="00923E53" w:rsidRPr="000A5EA2" w:rsidRDefault="00923E53" w:rsidP="00923E53">
      <w:pPr>
        <w:pStyle w:val="Caption"/>
        <w:rPr>
          <w:lang w:val="fr-FR"/>
        </w:rPr>
      </w:pPr>
      <w:bookmarkStart w:id="0" w:name="_Ref239564913"/>
      <w:bookmarkStart w:id="1" w:name="_Ref239564934"/>
      <w:r w:rsidRPr="000A5EA2">
        <w:rPr>
          <w:lang w:val="fr-FR"/>
        </w:rPr>
        <w:t xml:space="preserve">Table </w:t>
      </w:r>
      <w:bookmarkStart w:id="2" w:name="tab_marge"/>
      <w:r w:rsidR="001F4F40" w:rsidRPr="000A5EA2">
        <w:rPr>
          <w:lang w:val="fr-FR"/>
        </w:rPr>
        <w:fldChar w:fldCharType="begin"/>
      </w:r>
      <w:r w:rsidR="00A85FB8">
        <w:rPr>
          <w:lang w:val="fr-FR"/>
        </w:rPr>
        <w:instrText>SEQ</w:instrText>
      </w:r>
      <w:r w:rsidRPr="000A5EA2">
        <w:rPr>
          <w:lang w:val="fr-FR"/>
        </w:rPr>
        <w:instrText xml:space="preserve"> Tableau \* ARABIC </w:instrText>
      </w:r>
      <w:r w:rsidR="001F4F40" w:rsidRPr="000A5EA2">
        <w:rPr>
          <w:lang w:val="fr-FR"/>
        </w:rPr>
        <w:fldChar w:fldCharType="separate"/>
      </w:r>
      <w:r w:rsidR="000F6719">
        <w:rPr>
          <w:noProof/>
          <w:lang w:val="fr-FR"/>
        </w:rPr>
        <w:t>1</w:t>
      </w:r>
      <w:r w:rsidR="001F4F40" w:rsidRPr="000A5EA2">
        <w:rPr>
          <w:lang w:val="fr-FR"/>
        </w:rPr>
        <w:fldChar w:fldCharType="end"/>
      </w:r>
      <w:bookmarkStart w:id="3" w:name="_Ref239564905"/>
      <w:bookmarkEnd w:id="0"/>
      <w:bookmarkEnd w:id="2"/>
      <w:r w:rsidR="00031DEF">
        <w:rPr>
          <w:lang w:val="fr-FR"/>
        </w:rPr>
        <w:t>.</w:t>
      </w:r>
      <w:r w:rsidRPr="000A5EA2">
        <w:rPr>
          <w:lang w:val="fr-FR"/>
        </w:rPr>
        <w:t xml:space="preserve"> Marges</w:t>
      </w:r>
      <w:bookmarkEnd w:id="1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751"/>
        <w:gridCol w:w="685"/>
      </w:tblGrid>
      <w:tr w:rsidR="00D6374F" w:rsidRPr="00031DEF" w14:paraId="5E3F19C7" w14:textId="77777777" w:rsidTr="005D4D3B">
        <w:trPr>
          <w:trHeight w:val="230"/>
          <w:jc w:val="center"/>
        </w:trPr>
        <w:tc>
          <w:tcPr>
            <w:tcW w:w="0" w:type="auto"/>
          </w:tcPr>
          <w:p w14:paraId="40CDB5D3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Taille</w:t>
            </w:r>
          </w:p>
        </w:tc>
        <w:tc>
          <w:tcPr>
            <w:tcW w:w="0" w:type="auto"/>
          </w:tcPr>
          <w:p w14:paraId="2EC525A3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Haut</w:t>
            </w:r>
          </w:p>
        </w:tc>
        <w:tc>
          <w:tcPr>
            <w:tcW w:w="0" w:type="auto"/>
          </w:tcPr>
          <w:p w14:paraId="5C41AAB7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Bas</w:t>
            </w:r>
          </w:p>
        </w:tc>
      </w:tr>
      <w:tr w:rsidR="00D6374F" w:rsidRPr="00031DEF" w14:paraId="59C71C9E" w14:textId="77777777" w:rsidTr="005D4D3B">
        <w:trPr>
          <w:trHeight w:val="230"/>
          <w:jc w:val="center"/>
        </w:trPr>
        <w:tc>
          <w:tcPr>
            <w:tcW w:w="0" w:type="auto"/>
          </w:tcPr>
          <w:p w14:paraId="35CCC554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A4</w:t>
            </w:r>
          </w:p>
        </w:tc>
        <w:tc>
          <w:tcPr>
            <w:tcW w:w="0" w:type="auto"/>
          </w:tcPr>
          <w:p w14:paraId="0BBAFFC9" w14:textId="77777777" w:rsidR="00D6374F" w:rsidRPr="000A5EA2" w:rsidRDefault="00BB076B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3.0</w:t>
            </w:r>
            <w:r w:rsidR="00D6374F" w:rsidRPr="000A5EA2">
              <w:rPr>
                <w:snapToGrid w:val="0"/>
                <w:lang w:val="fr-FR" w:eastAsia="it-IT"/>
              </w:rPr>
              <w:t xml:space="preserve"> cm</w:t>
            </w:r>
          </w:p>
        </w:tc>
        <w:tc>
          <w:tcPr>
            <w:tcW w:w="0" w:type="auto"/>
          </w:tcPr>
          <w:p w14:paraId="1FF37473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2.5</w:t>
            </w:r>
            <w:r w:rsidR="000E35DB">
              <w:rPr>
                <w:snapToGrid w:val="0"/>
                <w:lang w:val="fr-FR" w:eastAsia="it-IT"/>
              </w:rPr>
              <w:t xml:space="preserve"> cm</w:t>
            </w:r>
          </w:p>
        </w:tc>
      </w:tr>
      <w:tr w:rsidR="00D6374F" w:rsidRPr="00031DEF" w14:paraId="61C356E3" w14:textId="77777777" w:rsidTr="005D4D3B">
        <w:trPr>
          <w:trHeight w:val="230"/>
          <w:jc w:val="center"/>
        </w:trPr>
        <w:tc>
          <w:tcPr>
            <w:tcW w:w="0" w:type="auto"/>
          </w:tcPr>
          <w:p w14:paraId="46A1C61F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</w:p>
        </w:tc>
        <w:tc>
          <w:tcPr>
            <w:tcW w:w="0" w:type="auto"/>
          </w:tcPr>
          <w:p w14:paraId="473A5C3E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Gauche</w:t>
            </w:r>
          </w:p>
        </w:tc>
        <w:tc>
          <w:tcPr>
            <w:tcW w:w="0" w:type="auto"/>
          </w:tcPr>
          <w:p w14:paraId="24F18D38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Droite</w:t>
            </w:r>
          </w:p>
        </w:tc>
      </w:tr>
      <w:tr w:rsidR="00D6374F" w:rsidRPr="00031DEF" w14:paraId="5271ED08" w14:textId="77777777" w:rsidTr="005D4D3B">
        <w:trPr>
          <w:trHeight w:val="230"/>
          <w:jc w:val="center"/>
        </w:trPr>
        <w:tc>
          <w:tcPr>
            <w:tcW w:w="0" w:type="auto"/>
          </w:tcPr>
          <w:p w14:paraId="1DE92F7D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A4</w:t>
            </w:r>
          </w:p>
        </w:tc>
        <w:tc>
          <w:tcPr>
            <w:tcW w:w="0" w:type="auto"/>
          </w:tcPr>
          <w:p w14:paraId="15CF8CE7" w14:textId="77777777" w:rsidR="00D6374F" w:rsidRPr="000A5EA2" w:rsidRDefault="00BB076B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2</w:t>
            </w:r>
            <w:r w:rsidR="00D6374F" w:rsidRPr="000A5EA2">
              <w:rPr>
                <w:snapToGrid w:val="0"/>
                <w:lang w:val="fr-FR" w:eastAsia="it-IT"/>
              </w:rPr>
              <w:t xml:space="preserve"> cm</w:t>
            </w:r>
          </w:p>
        </w:tc>
        <w:tc>
          <w:tcPr>
            <w:tcW w:w="0" w:type="auto"/>
          </w:tcPr>
          <w:p w14:paraId="565D4020" w14:textId="77777777" w:rsidR="00D6374F" w:rsidRPr="000A5EA2" w:rsidRDefault="00BB076B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2</w:t>
            </w:r>
            <w:r w:rsidR="00D6374F" w:rsidRPr="000A5EA2">
              <w:rPr>
                <w:snapToGrid w:val="0"/>
                <w:lang w:val="fr-FR" w:eastAsia="it-IT"/>
              </w:rPr>
              <w:t xml:space="preserve"> cm</w:t>
            </w:r>
          </w:p>
        </w:tc>
      </w:tr>
    </w:tbl>
    <w:p w14:paraId="779F2AD6" w14:textId="77777777" w:rsidR="000A5EA2" w:rsidRPr="000A5EA2" w:rsidRDefault="000A5EA2" w:rsidP="00220C18">
      <w:pPr>
        <w:pStyle w:val="Heading3"/>
        <w:rPr>
          <w:lang w:val="fr-FR"/>
        </w:rPr>
      </w:pPr>
      <w:r>
        <w:rPr>
          <w:lang w:val="fr-FR"/>
        </w:rPr>
        <w:t>Mise en forme</w:t>
      </w:r>
    </w:p>
    <w:p w14:paraId="303B5944" w14:textId="77777777" w:rsidR="00D6374F" w:rsidRPr="000A5EA2" w:rsidRDefault="00D35BE5" w:rsidP="003C30C3">
      <w:pPr>
        <w:pStyle w:val="Heading4"/>
      </w:pPr>
      <w:proofErr w:type="spellStart"/>
      <w:r>
        <w:t>Polices</w:t>
      </w:r>
      <w:proofErr w:type="spellEnd"/>
    </w:p>
    <w:p w14:paraId="6FDC538D" w14:textId="77777777" w:rsidR="00D6374F" w:rsidRDefault="00220C18" w:rsidP="00EC04EB">
      <w:pPr>
        <w:rPr>
          <w:lang w:val="fr-FR"/>
        </w:rPr>
      </w:pPr>
      <w:r>
        <w:rPr>
          <w:lang w:val="fr-FR"/>
        </w:rPr>
        <w:t>Utiliser</w:t>
      </w:r>
      <w:r w:rsidR="00D6374F" w:rsidRPr="000A5EA2">
        <w:rPr>
          <w:lang w:val="fr-FR"/>
        </w:rPr>
        <w:t xml:space="preserve"> la police Time New Roman ou des polices proportionnelles similaires, avec un simple espacement entre les lignes. Les tailles et styles préférés sont listés </w:t>
      </w:r>
      <w:r w:rsidR="00EC04EB" w:rsidRPr="000A5EA2">
        <w:rPr>
          <w:lang w:val="fr-FR"/>
        </w:rPr>
        <w:t xml:space="preserve">sur la </w:t>
      </w:r>
      <w:r w:rsidR="005D4D3B">
        <w:rPr>
          <w:lang w:val="fr-FR"/>
        </w:rPr>
        <w:t>T</w:t>
      </w:r>
      <w:r w:rsidR="00EC04EB" w:rsidRPr="000A5EA2">
        <w:rPr>
          <w:lang w:val="fr-FR"/>
        </w:rPr>
        <w:t xml:space="preserve">able </w:t>
      </w:r>
      <w:r w:rsidR="001F4F40" w:rsidRPr="000A5EA2">
        <w:rPr>
          <w:lang w:val="fr-FR"/>
        </w:rPr>
        <w:fldChar w:fldCharType="begin"/>
      </w:r>
      <w:r w:rsidR="00A85FB8">
        <w:rPr>
          <w:lang w:val="fr-FR"/>
        </w:rPr>
        <w:instrText>REF</w:instrText>
      </w:r>
      <w:r w:rsidR="00EC04EB" w:rsidRPr="000A5EA2">
        <w:rPr>
          <w:lang w:val="fr-FR"/>
        </w:rPr>
        <w:instrText xml:space="preserve"> tab_fonts \h </w:instrText>
      </w:r>
      <w:r w:rsidR="001F4F40" w:rsidRPr="000A5EA2">
        <w:rPr>
          <w:lang w:val="fr-FR"/>
        </w:rPr>
      </w:r>
      <w:r w:rsidR="001F4F40" w:rsidRPr="000A5EA2">
        <w:rPr>
          <w:lang w:val="fr-FR"/>
        </w:rPr>
        <w:fldChar w:fldCharType="separate"/>
      </w:r>
      <w:r w:rsidR="000F6719">
        <w:rPr>
          <w:noProof/>
          <w:lang w:val="fr-FR"/>
        </w:rPr>
        <w:t>2</w:t>
      </w:r>
      <w:r w:rsidR="001F4F40" w:rsidRPr="000A5EA2">
        <w:rPr>
          <w:lang w:val="fr-FR"/>
        </w:rPr>
        <w:fldChar w:fldCharType="end"/>
      </w:r>
      <w:r>
        <w:rPr>
          <w:lang w:val="fr-FR"/>
        </w:rPr>
        <w:t>.</w:t>
      </w:r>
    </w:p>
    <w:p w14:paraId="727E3DDB" w14:textId="77777777" w:rsidR="00923E53" w:rsidRDefault="00923E53" w:rsidP="00923E53">
      <w:pPr>
        <w:pStyle w:val="Caption"/>
        <w:rPr>
          <w:lang w:val="fr-FR"/>
        </w:rPr>
      </w:pPr>
      <w:r w:rsidRPr="000A5EA2">
        <w:rPr>
          <w:lang w:val="fr-FR"/>
        </w:rPr>
        <w:t xml:space="preserve">Table </w:t>
      </w:r>
      <w:bookmarkStart w:id="4" w:name="tab_fonts"/>
      <w:r w:rsidR="001F4F40" w:rsidRPr="000A5EA2">
        <w:rPr>
          <w:lang w:val="fr-FR"/>
        </w:rPr>
        <w:fldChar w:fldCharType="begin"/>
      </w:r>
      <w:r w:rsidR="00A85FB8">
        <w:rPr>
          <w:lang w:val="fr-FR"/>
        </w:rPr>
        <w:instrText>SEQ</w:instrText>
      </w:r>
      <w:r w:rsidRPr="000A5EA2">
        <w:rPr>
          <w:lang w:val="fr-FR"/>
        </w:rPr>
        <w:instrText xml:space="preserve"> Tableau \* ARABIC </w:instrText>
      </w:r>
      <w:r w:rsidR="001F4F40" w:rsidRPr="000A5EA2">
        <w:rPr>
          <w:lang w:val="fr-FR"/>
        </w:rPr>
        <w:fldChar w:fldCharType="separate"/>
      </w:r>
      <w:r w:rsidR="000F6719">
        <w:rPr>
          <w:noProof/>
          <w:lang w:val="fr-FR"/>
        </w:rPr>
        <w:t>2</w:t>
      </w:r>
      <w:r w:rsidR="001F4F40" w:rsidRPr="000A5EA2">
        <w:rPr>
          <w:lang w:val="fr-FR"/>
        </w:rPr>
        <w:fldChar w:fldCharType="end"/>
      </w:r>
      <w:bookmarkEnd w:id="4"/>
      <w:r w:rsidR="00031DEF">
        <w:rPr>
          <w:lang w:val="fr-FR"/>
        </w:rPr>
        <w:t>.</w:t>
      </w:r>
      <w:r w:rsidRPr="000A5EA2">
        <w:rPr>
          <w:lang w:val="fr-FR"/>
        </w:rPr>
        <w:t xml:space="preserve"> Taille des font</w:t>
      </w:r>
      <w:r w:rsidR="00812D4D">
        <w:rPr>
          <w:lang w:val="fr-FR"/>
        </w:rPr>
        <w:t>e</w:t>
      </w:r>
      <w:r w:rsidRPr="000A5EA2">
        <w:rPr>
          <w:lang w:val="fr-FR"/>
        </w:rPr>
        <w:t>s et liste des styles prédéfinis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674"/>
        <w:gridCol w:w="1275"/>
        <w:gridCol w:w="662"/>
      </w:tblGrid>
      <w:tr w:rsidR="00D6374F" w:rsidRPr="00031DEF" w14:paraId="1F0C9CF1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701801A7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</w:p>
        </w:tc>
        <w:tc>
          <w:tcPr>
            <w:tcW w:w="0" w:type="auto"/>
            <w:vAlign w:val="center"/>
          </w:tcPr>
          <w:p w14:paraId="640450B0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Taille</w:t>
            </w:r>
          </w:p>
        </w:tc>
        <w:tc>
          <w:tcPr>
            <w:tcW w:w="0" w:type="auto"/>
            <w:vAlign w:val="center"/>
          </w:tcPr>
          <w:p w14:paraId="149854DE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Style</w:t>
            </w:r>
          </w:p>
        </w:tc>
        <w:tc>
          <w:tcPr>
            <w:tcW w:w="0" w:type="auto"/>
            <w:vAlign w:val="center"/>
          </w:tcPr>
          <w:p w14:paraId="32FC95D3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 xml:space="preserve">Case </w:t>
            </w:r>
          </w:p>
        </w:tc>
      </w:tr>
      <w:tr w:rsidR="00D6374F" w:rsidRPr="00031DEF" w14:paraId="30C29C5A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41ED827F" w14:textId="77777777" w:rsidR="00D6374F" w:rsidRPr="00CD6568" w:rsidRDefault="001B50EB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Titre</w:t>
            </w:r>
          </w:p>
        </w:tc>
        <w:tc>
          <w:tcPr>
            <w:tcW w:w="0" w:type="auto"/>
            <w:vAlign w:val="center"/>
          </w:tcPr>
          <w:p w14:paraId="4FB41DC6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14 pts.</w:t>
            </w:r>
          </w:p>
        </w:tc>
        <w:tc>
          <w:tcPr>
            <w:tcW w:w="0" w:type="auto"/>
            <w:vAlign w:val="center"/>
          </w:tcPr>
          <w:p w14:paraId="4BE71463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Bold</w:t>
            </w:r>
          </w:p>
        </w:tc>
        <w:tc>
          <w:tcPr>
            <w:tcW w:w="0" w:type="auto"/>
            <w:vAlign w:val="center"/>
          </w:tcPr>
          <w:p w14:paraId="7B060389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Upper</w:t>
            </w:r>
            <w:proofErr w:type="spellEnd"/>
            <w:r w:rsidRPr="00CD6568">
              <w:rPr>
                <w:snapToGrid w:val="0"/>
                <w:szCs w:val="20"/>
                <w:lang w:val="fr-FR" w:eastAsia="it-IT"/>
              </w:rPr>
              <w:t xml:space="preserve"> </w:t>
            </w:r>
          </w:p>
        </w:tc>
      </w:tr>
      <w:tr w:rsidR="00D6374F" w:rsidRPr="00031DEF" w14:paraId="4E8AD7CC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34F4ECA8" w14:textId="77777777" w:rsidR="00D6374F" w:rsidRPr="00CD6568" w:rsidRDefault="001B50EB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lastRenderedPageBreak/>
              <w:t>Nom des auteurs</w:t>
            </w:r>
          </w:p>
        </w:tc>
        <w:tc>
          <w:tcPr>
            <w:tcW w:w="0" w:type="auto"/>
            <w:vAlign w:val="center"/>
          </w:tcPr>
          <w:p w14:paraId="3327B935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12 pts.</w:t>
            </w:r>
          </w:p>
        </w:tc>
        <w:tc>
          <w:tcPr>
            <w:tcW w:w="0" w:type="auto"/>
            <w:vAlign w:val="center"/>
          </w:tcPr>
          <w:p w14:paraId="15F8E75F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Bold</w:t>
            </w:r>
          </w:p>
        </w:tc>
        <w:tc>
          <w:tcPr>
            <w:tcW w:w="0" w:type="auto"/>
            <w:vAlign w:val="center"/>
          </w:tcPr>
          <w:p w14:paraId="08D0D512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031DEF" w14:paraId="202FC5C1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3F859928" w14:textId="77777777" w:rsidR="00D6374F" w:rsidRPr="00CD6568" w:rsidRDefault="00220C18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Affiliation</w:t>
            </w:r>
          </w:p>
        </w:tc>
        <w:tc>
          <w:tcPr>
            <w:tcW w:w="0" w:type="auto"/>
            <w:vAlign w:val="center"/>
          </w:tcPr>
          <w:p w14:paraId="03516A87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65706C19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Normal</w:t>
            </w:r>
          </w:p>
        </w:tc>
        <w:tc>
          <w:tcPr>
            <w:tcW w:w="0" w:type="auto"/>
            <w:vAlign w:val="center"/>
          </w:tcPr>
          <w:p w14:paraId="24EFD79F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0A5EA2" w14:paraId="7467D521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63C25288" w14:textId="77777777" w:rsidR="00D6374F" w:rsidRPr="00CD6568" w:rsidRDefault="001B50EB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Résumé</w:t>
            </w:r>
          </w:p>
        </w:tc>
        <w:tc>
          <w:tcPr>
            <w:tcW w:w="0" w:type="auto"/>
            <w:vAlign w:val="center"/>
          </w:tcPr>
          <w:p w14:paraId="30E507F2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5D6E8EE7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Normal</w:t>
            </w:r>
          </w:p>
        </w:tc>
        <w:tc>
          <w:tcPr>
            <w:tcW w:w="0" w:type="auto"/>
            <w:vAlign w:val="center"/>
          </w:tcPr>
          <w:p w14:paraId="756D1266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0A5EA2" w14:paraId="4EC3D9F8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4E68396A" w14:textId="77777777" w:rsidR="00D6374F" w:rsidRPr="00CD6568" w:rsidRDefault="000A5EA2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Texte principal</w:t>
            </w:r>
          </w:p>
        </w:tc>
        <w:tc>
          <w:tcPr>
            <w:tcW w:w="0" w:type="auto"/>
            <w:vAlign w:val="center"/>
          </w:tcPr>
          <w:p w14:paraId="0F6F7D0A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431CA0D4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Normal</w:t>
            </w:r>
          </w:p>
        </w:tc>
        <w:tc>
          <w:tcPr>
            <w:tcW w:w="0" w:type="auto"/>
            <w:vAlign w:val="center"/>
          </w:tcPr>
          <w:p w14:paraId="3C52C7B2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0A5EA2" w14:paraId="32512DDC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4A8DE4EC" w14:textId="77777777" w:rsidR="00D6374F" w:rsidRPr="00CD6568" w:rsidRDefault="000A5EA2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Titre paragraphe 1</w:t>
            </w:r>
          </w:p>
        </w:tc>
        <w:tc>
          <w:tcPr>
            <w:tcW w:w="0" w:type="auto"/>
            <w:vAlign w:val="center"/>
          </w:tcPr>
          <w:p w14:paraId="409405CE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09AF8209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Bold</w:t>
            </w:r>
          </w:p>
        </w:tc>
        <w:tc>
          <w:tcPr>
            <w:tcW w:w="0" w:type="auto"/>
            <w:vAlign w:val="center"/>
          </w:tcPr>
          <w:p w14:paraId="2D1C50B6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Upper</w:t>
            </w:r>
            <w:proofErr w:type="spellEnd"/>
            <w:r w:rsidRPr="00CD6568">
              <w:rPr>
                <w:snapToGrid w:val="0"/>
                <w:szCs w:val="20"/>
                <w:lang w:val="fr-FR" w:eastAsia="it-IT"/>
              </w:rPr>
              <w:t xml:space="preserve"> </w:t>
            </w:r>
          </w:p>
        </w:tc>
      </w:tr>
      <w:tr w:rsidR="00D6374F" w:rsidRPr="000A5EA2" w14:paraId="625A5F54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6F591F4B" w14:textId="77777777" w:rsidR="00D6374F" w:rsidRPr="00CD6568" w:rsidRDefault="00220C18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Titre</w:t>
            </w:r>
            <w:r w:rsidR="000A5EA2" w:rsidRPr="00CD6568">
              <w:rPr>
                <w:snapToGrid w:val="0"/>
                <w:szCs w:val="20"/>
                <w:lang w:val="fr-FR" w:eastAsia="it-IT"/>
              </w:rPr>
              <w:t xml:space="preserve"> paragraphe 2</w:t>
            </w:r>
          </w:p>
        </w:tc>
        <w:tc>
          <w:tcPr>
            <w:tcW w:w="0" w:type="auto"/>
            <w:vAlign w:val="center"/>
          </w:tcPr>
          <w:p w14:paraId="4912804C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65D0CDC8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Bold</w:t>
            </w:r>
          </w:p>
        </w:tc>
        <w:tc>
          <w:tcPr>
            <w:tcW w:w="0" w:type="auto"/>
            <w:vAlign w:val="center"/>
          </w:tcPr>
          <w:p w14:paraId="16735A42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0A5EA2" w14:paraId="2E5F7614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4008130D" w14:textId="77777777" w:rsidR="00D6374F" w:rsidRPr="00CD6568" w:rsidRDefault="000A5EA2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Titre paragraphe 3</w:t>
            </w:r>
          </w:p>
        </w:tc>
        <w:tc>
          <w:tcPr>
            <w:tcW w:w="0" w:type="auto"/>
            <w:vAlign w:val="center"/>
          </w:tcPr>
          <w:p w14:paraId="10CFA507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08FAC614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Italic</w:t>
            </w:r>
          </w:p>
        </w:tc>
        <w:tc>
          <w:tcPr>
            <w:tcW w:w="0" w:type="auto"/>
            <w:vAlign w:val="center"/>
          </w:tcPr>
          <w:p w14:paraId="178D9A27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0A5EA2" w14:paraId="26D60D36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1F41A1AD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Equation</w:t>
            </w:r>
            <w:proofErr w:type="spellEnd"/>
          </w:p>
        </w:tc>
        <w:tc>
          <w:tcPr>
            <w:tcW w:w="0" w:type="auto"/>
            <w:vAlign w:val="center"/>
          </w:tcPr>
          <w:p w14:paraId="33E43D78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5616F358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Normal</w:t>
            </w:r>
          </w:p>
        </w:tc>
        <w:tc>
          <w:tcPr>
            <w:tcW w:w="0" w:type="auto"/>
            <w:vAlign w:val="center"/>
          </w:tcPr>
          <w:p w14:paraId="49824D23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4550F3" w14:paraId="0A0DBEC9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7CC58DC1" w14:textId="77777777" w:rsidR="00D6374F" w:rsidRPr="00CD6568" w:rsidRDefault="000A5EA2" w:rsidP="004550F3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 xml:space="preserve">Légende </w:t>
            </w:r>
            <w:r w:rsidR="004550F3" w:rsidRPr="00CD6568">
              <w:rPr>
                <w:snapToGrid w:val="0"/>
                <w:szCs w:val="20"/>
                <w:lang w:val="fr-FR" w:eastAsia="it-IT"/>
              </w:rPr>
              <w:t>Fig.</w:t>
            </w:r>
            <w:r w:rsidR="00984C70" w:rsidRPr="00CD6568">
              <w:rPr>
                <w:snapToGrid w:val="0"/>
                <w:szCs w:val="20"/>
                <w:lang w:val="fr-FR" w:eastAsia="it-IT"/>
              </w:rPr>
              <w:t xml:space="preserve">, </w:t>
            </w:r>
            <w:r w:rsidR="004550F3" w:rsidRPr="00CD6568">
              <w:rPr>
                <w:snapToGrid w:val="0"/>
                <w:szCs w:val="20"/>
                <w:lang w:val="fr-FR" w:eastAsia="it-IT"/>
              </w:rPr>
              <w:t>T</w:t>
            </w:r>
            <w:r w:rsidR="00984C70" w:rsidRPr="00CD6568">
              <w:rPr>
                <w:snapToGrid w:val="0"/>
                <w:szCs w:val="20"/>
                <w:lang w:val="fr-FR" w:eastAsia="it-IT"/>
              </w:rPr>
              <w:t>able</w:t>
            </w:r>
          </w:p>
        </w:tc>
        <w:tc>
          <w:tcPr>
            <w:tcW w:w="0" w:type="auto"/>
            <w:vAlign w:val="center"/>
          </w:tcPr>
          <w:p w14:paraId="41DC2DB5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36D257B0" w14:textId="77777777" w:rsidR="00D6374F" w:rsidRPr="00CD6568" w:rsidRDefault="000A5EA2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Italic</w:t>
            </w:r>
          </w:p>
        </w:tc>
        <w:tc>
          <w:tcPr>
            <w:tcW w:w="0" w:type="auto"/>
            <w:vAlign w:val="center"/>
          </w:tcPr>
          <w:p w14:paraId="3E7ADA19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4550F3" w14:paraId="54D7CAA5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4C5CE65B" w14:textId="77777777" w:rsidR="00D6374F" w:rsidRPr="00CD6568" w:rsidRDefault="00220C18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Table</w:t>
            </w:r>
          </w:p>
        </w:tc>
        <w:tc>
          <w:tcPr>
            <w:tcW w:w="0" w:type="auto"/>
            <w:vAlign w:val="center"/>
          </w:tcPr>
          <w:p w14:paraId="22FE19E3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0933D15D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Normal</w:t>
            </w:r>
          </w:p>
        </w:tc>
        <w:tc>
          <w:tcPr>
            <w:tcW w:w="0" w:type="auto"/>
            <w:vAlign w:val="center"/>
          </w:tcPr>
          <w:p w14:paraId="23F3A398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4550F3" w14:paraId="52180A6B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75860044" w14:textId="77777777" w:rsidR="00D6374F" w:rsidRPr="00CD6568" w:rsidRDefault="000A5EA2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Réfé</w:t>
            </w:r>
            <w:r w:rsidR="00D6374F" w:rsidRPr="00CD6568">
              <w:rPr>
                <w:snapToGrid w:val="0"/>
                <w:szCs w:val="20"/>
                <w:lang w:val="fr-FR" w:eastAsia="it-IT"/>
              </w:rPr>
              <w:t>rence</w:t>
            </w:r>
          </w:p>
        </w:tc>
        <w:tc>
          <w:tcPr>
            <w:tcW w:w="0" w:type="auto"/>
            <w:vAlign w:val="center"/>
          </w:tcPr>
          <w:p w14:paraId="30C53939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193117C0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Normal</w:t>
            </w:r>
            <w:r w:rsidR="004550F3" w:rsidRPr="00CD6568">
              <w:rPr>
                <w:snapToGrid w:val="0"/>
                <w:szCs w:val="20"/>
                <w:lang w:val="fr-FR" w:eastAsia="it-IT"/>
              </w:rPr>
              <w:t>+</w:t>
            </w:r>
            <w:r w:rsidR="00220C18" w:rsidRPr="00CD6568">
              <w:rPr>
                <w:snapToGrid w:val="0"/>
                <w:szCs w:val="20"/>
                <w:lang w:val="fr-FR" w:eastAsia="it-IT"/>
              </w:rPr>
              <w:t>Italic</w:t>
            </w:r>
            <w:proofErr w:type="spellEnd"/>
          </w:p>
        </w:tc>
        <w:tc>
          <w:tcPr>
            <w:tcW w:w="0" w:type="auto"/>
            <w:vAlign w:val="center"/>
          </w:tcPr>
          <w:p w14:paraId="0B68E4A3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</w:tbl>
    <w:p w14:paraId="7F549677" w14:textId="77777777" w:rsidR="000A5EA2" w:rsidRDefault="000A5EA2" w:rsidP="003C30C3">
      <w:pPr>
        <w:pStyle w:val="Heading4"/>
      </w:pPr>
      <w:r>
        <w:t>Style</w:t>
      </w:r>
    </w:p>
    <w:p w14:paraId="6B1D4D23" w14:textId="77777777" w:rsidR="000A5EA2" w:rsidRPr="000A5EA2" w:rsidRDefault="009E7A15" w:rsidP="009E7A15">
      <w:pPr>
        <w:rPr>
          <w:lang w:val="fr-FR"/>
        </w:rPr>
      </w:pPr>
      <w:r>
        <w:rPr>
          <w:lang w:val="fr-FR"/>
        </w:rPr>
        <w:t>Les styles de l’article commencent successivement avec Titre 1, Auteur</w:t>
      </w:r>
      <w:r w:rsidR="00220C18">
        <w:rPr>
          <w:lang w:val="fr-FR"/>
        </w:rPr>
        <w:t>s</w:t>
      </w:r>
      <w:r>
        <w:rPr>
          <w:lang w:val="fr-FR"/>
        </w:rPr>
        <w:t xml:space="preserve"> puis Affiliation</w:t>
      </w:r>
      <w:r w:rsidR="00220C18">
        <w:rPr>
          <w:lang w:val="fr-FR"/>
        </w:rPr>
        <w:t>s</w:t>
      </w:r>
      <w:r>
        <w:rPr>
          <w:lang w:val="fr-FR"/>
        </w:rPr>
        <w:t xml:space="preserve">. Pour le texte, le style par défaut est Normal. </w:t>
      </w:r>
      <w:r w:rsidR="000A5EA2" w:rsidRPr="000A5EA2">
        <w:rPr>
          <w:lang w:val="fr-FR"/>
        </w:rPr>
        <w:t>Les styles prédéfinis</w:t>
      </w:r>
      <w:r w:rsidR="00D96356">
        <w:rPr>
          <w:lang w:val="fr-FR"/>
        </w:rPr>
        <w:t xml:space="preserve"> (Word)</w:t>
      </w:r>
      <w:r w:rsidR="000A5EA2" w:rsidRPr="000A5EA2">
        <w:rPr>
          <w:lang w:val="fr-FR"/>
        </w:rPr>
        <w:t xml:space="preserve"> sont les suivants :</w:t>
      </w:r>
    </w:p>
    <w:p w14:paraId="5E2525EF" w14:textId="77777777" w:rsidR="000A5EA2" w:rsidRDefault="000A5EA2" w:rsidP="009E7A15">
      <w:pPr>
        <w:pStyle w:val="ListBullet"/>
      </w:pPr>
      <w:r w:rsidRPr="009E7A15">
        <w:rPr>
          <w:b/>
          <w:bCs/>
        </w:rPr>
        <w:t>Titre 1 à 4 :</w:t>
      </w:r>
      <w:r>
        <w:t xml:space="preserve"> le </w:t>
      </w:r>
      <w:r w:rsidR="00220C18">
        <w:t>"</w:t>
      </w:r>
      <w:r>
        <w:t>titre 1</w:t>
      </w:r>
      <w:r w:rsidR="00220C18">
        <w:t>"</w:t>
      </w:r>
      <w:r>
        <w:t xml:space="preserve"> est pour le titre de l’article, les niveaux 2 à 4 sont pour les titres de paragraphes. La numérotation est prédéfinie</w:t>
      </w:r>
      <w:r w:rsidR="00220C18">
        <w:t xml:space="preserve"> (I, I.</w:t>
      </w:r>
      <w:r w:rsidR="009E7A15">
        <w:t>1</w:t>
      </w:r>
      <w:r w:rsidR="00220C18">
        <w:t>.</w:t>
      </w:r>
      <w:r w:rsidR="009E7A15">
        <w:t>, a</w:t>
      </w:r>
      <w:r w:rsidR="00220C18">
        <w:t xml:space="preserve"> -</w:t>
      </w:r>
      <w:r w:rsidR="009E7A15">
        <w:t>).</w:t>
      </w:r>
    </w:p>
    <w:p w14:paraId="522D2328" w14:textId="77777777" w:rsidR="000A5EA2" w:rsidRDefault="000A5EA2" w:rsidP="009E7A15">
      <w:pPr>
        <w:pStyle w:val="ListBullet"/>
      </w:pPr>
      <w:r w:rsidRPr="009E7A15">
        <w:rPr>
          <w:b/>
          <w:bCs/>
        </w:rPr>
        <w:t>Normal :</w:t>
      </w:r>
      <w:r>
        <w:t xml:space="preserve"> style pour le texte de paragraphe, interligne simple, pas d’espacement ni de retrait</w:t>
      </w:r>
      <w:r w:rsidR="00220C18">
        <w:t>.</w:t>
      </w:r>
    </w:p>
    <w:p w14:paraId="28AA8D80" w14:textId="77777777" w:rsidR="000A5EA2" w:rsidRDefault="009E7A15" w:rsidP="009E7A15">
      <w:pPr>
        <w:pStyle w:val="ListBullet"/>
      </w:pPr>
      <w:r w:rsidRPr="009E7A15">
        <w:rPr>
          <w:b/>
          <w:bCs/>
        </w:rPr>
        <w:t>Liste à puces :</w:t>
      </w:r>
      <w:r>
        <w:t xml:space="preserve"> cette présente liste</w:t>
      </w:r>
      <w:r w:rsidR="00220C18">
        <w:t>.</w:t>
      </w:r>
    </w:p>
    <w:p w14:paraId="3203246B" w14:textId="77777777" w:rsidR="009E7A15" w:rsidRPr="009E7A15" w:rsidRDefault="009E7A15" w:rsidP="00D35BE5">
      <w:pPr>
        <w:pStyle w:val="ListBullet"/>
        <w:rPr>
          <w:b/>
          <w:bCs/>
        </w:rPr>
      </w:pPr>
      <w:proofErr w:type="spellStart"/>
      <w:r w:rsidRPr="009E7A15">
        <w:rPr>
          <w:b/>
          <w:bCs/>
        </w:rPr>
        <w:t>Equation</w:t>
      </w:r>
      <w:proofErr w:type="spellEnd"/>
      <w:r w:rsidRPr="009E7A15">
        <w:rPr>
          <w:b/>
          <w:bCs/>
        </w:rPr>
        <w:t> :</w:t>
      </w:r>
      <w:r w:rsidR="00482275">
        <w:rPr>
          <w:b/>
          <w:bCs/>
        </w:rPr>
        <w:t xml:space="preserve"> </w:t>
      </w:r>
      <w:r w:rsidR="00D35BE5">
        <w:t>pour</w:t>
      </w:r>
      <w:r>
        <w:t xml:space="preserve"> appliquer à toutes les équations, un espacement de 6pt est défini avant et après l’équation.</w:t>
      </w:r>
    </w:p>
    <w:p w14:paraId="3D98EA33" w14:textId="77777777" w:rsidR="009E7A15" w:rsidRPr="005323AE" w:rsidRDefault="00D35BE5" w:rsidP="00AF3DF0">
      <w:pPr>
        <w:pStyle w:val="ListBullet"/>
        <w:rPr>
          <w:b/>
          <w:bCs/>
        </w:rPr>
      </w:pPr>
      <w:r>
        <w:rPr>
          <w:b/>
          <w:bCs/>
        </w:rPr>
        <w:t>Lé</w:t>
      </w:r>
      <w:r w:rsidR="009E7A15">
        <w:rPr>
          <w:b/>
          <w:bCs/>
        </w:rPr>
        <w:t xml:space="preserve">gende : </w:t>
      </w:r>
      <w:r w:rsidR="009E7A15">
        <w:t xml:space="preserve">le style </w:t>
      </w:r>
      <w:r w:rsidR="00D96356">
        <w:t>"</w:t>
      </w:r>
      <w:r w:rsidR="009E7A15">
        <w:t>légende</w:t>
      </w:r>
      <w:r w:rsidR="00D96356">
        <w:t>"</w:t>
      </w:r>
      <w:r w:rsidR="009E7A15">
        <w:t xml:space="preserve"> défini</w:t>
      </w:r>
      <w:r>
        <w:t>t</w:t>
      </w:r>
      <w:r w:rsidR="00AF3DF0">
        <w:t xml:space="preserve"> la légende pour les tables, les figures, les photos et les schémas. Une numérotation automatique est définie pour les tables et une seconde pour les figures, les photos et les schémas.</w:t>
      </w:r>
    </w:p>
    <w:p w14:paraId="2E5D6B63" w14:textId="77777777" w:rsidR="005323AE" w:rsidRPr="009A20F0" w:rsidRDefault="00482275" w:rsidP="005323AE">
      <w:pPr>
        <w:pStyle w:val="ListBullet"/>
        <w:rPr>
          <w:b/>
          <w:bCs/>
        </w:rPr>
      </w:pPr>
      <w:r>
        <w:rPr>
          <w:b/>
          <w:bCs/>
        </w:rPr>
        <w:t>Référenceuse</w:t>
      </w:r>
      <w:r w:rsidR="005323AE">
        <w:rPr>
          <w:b/>
          <w:bCs/>
        </w:rPr>
        <w:t> :</w:t>
      </w:r>
      <w:r w:rsidR="005323AE">
        <w:t xml:space="preserve"> insertion de références en fin d’article avec une numérotation automatique.</w:t>
      </w:r>
    </w:p>
    <w:p w14:paraId="50ED8C08" w14:textId="77777777" w:rsidR="009A20F0" w:rsidRDefault="009A20F0" w:rsidP="003C30C3">
      <w:pPr>
        <w:pStyle w:val="Heading4"/>
      </w:pPr>
      <w:proofErr w:type="spellStart"/>
      <w:r>
        <w:t>Paragraphe</w:t>
      </w:r>
      <w:proofErr w:type="spellEnd"/>
    </w:p>
    <w:p w14:paraId="4421EB4B" w14:textId="77777777" w:rsidR="009A20F0" w:rsidRPr="009A20F0" w:rsidRDefault="009A20F0" w:rsidP="006C49A8">
      <w:pPr>
        <w:rPr>
          <w:lang w:val="fr-FR"/>
        </w:rPr>
      </w:pPr>
      <w:r>
        <w:rPr>
          <w:lang w:val="fr-FR"/>
        </w:rPr>
        <w:t>Pour chaque style</w:t>
      </w:r>
      <w:r w:rsidR="00482275">
        <w:rPr>
          <w:lang w:val="fr-FR"/>
        </w:rPr>
        <w:t xml:space="preserve"> </w:t>
      </w:r>
      <w:r>
        <w:rPr>
          <w:lang w:val="fr-FR"/>
        </w:rPr>
        <w:t>prédéfini</w:t>
      </w:r>
      <w:r w:rsidR="0024080C">
        <w:rPr>
          <w:lang w:val="fr-FR"/>
        </w:rPr>
        <w:t>,</w:t>
      </w:r>
      <w:r w:rsidRPr="009A20F0">
        <w:rPr>
          <w:lang w:val="fr-FR"/>
        </w:rPr>
        <w:t xml:space="preserve"> les espacements entre paragraphe</w:t>
      </w:r>
      <w:r>
        <w:rPr>
          <w:lang w:val="fr-FR"/>
        </w:rPr>
        <w:t>s ont été définis</w:t>
      </w:r>
      <w:r w:rsidR="00F43461">
        <w:rPr>
          <w:lang w:val="fr-FR"/>
        </w:rPr>
        <w:t>,</w:t>
      </w:r>
      <w:r>
        <w:rPr>
          <w:lang w:val="fr-FR"/>
        </w:rPr>
        <w:t xml:space="preserve"> aussi leurs utilisations impliquent qu’il n’est pas nécessaire d’insérer des lignes blanches de séparation comme on peut le constater dans ce modèle de document.</w:t>
      </w:r>
      <w:r w:rsidR="006C49A8">
        <w:rPr>
          <w:lang w:val="fr-FR"/>
        </w:rPr>
        <w:t xml:space="preserve"> Les paragraphes de texte doivent être définis sans interligne.</w:t>
      </w:r>
    </w:p>
    <w:p w14:paraId="644C74A9" w14:textId="77777777" w:rsidR="00D6374F" w:rsidRDefault="00D6374F" w:rsidP="00220C18">
      <w:pPr>
        <w:pStyle w:val="Heading3"/>
        <w:rPr>
          <w:lang w:val="fr-FR"/>
        </w:rPr>
      </w:pPr>
      <w:r w:rsidRPr="000A5EA2">
        <w:rPr>
          <w:lang w:val="fr-FR"/>
        </w:rPr>
        <w:t>Numérotation des pages</w:t>
      </w:r>
    </w:p>
    <w:p w14:paraId="64245E1F" w14:textId="77777777" w:rsidR="006C49A8" w:rsidRPr="006C49A8" w:rsidRDefault="006C49A8" w:rsidP="006C49A8">
      <w:pPr>
        <w:rPr>
          <w:lang w:val="fr-FR"/>
        </w:rPr>
      </w:pPr>
      <w:r>
        <w:rPr>
          <w:lang w:val="fr-FR"/>
        </w:rPr>
        <w:t>Ne pas inclure de numéros de page.</w:t>
      </w:r>
    </w:p>
    <w:p w14:paraId="623BA639" w14:textId="77777777" w:rsidR="00EB63AD" w:rsidRPr="000A5EA2" w:rsidRDefault="00EB63AD" w:rsidP="00220C18">
      <w:pPr>
        <w:pStyle w:val="Heading3"/>
        <w:rPr>
          <w:lang w:val="fr-FR"/>
        </w:rPr>
      </w:pPr>
      <w:r w:rsidRPr="000A5EA2">
        <w:rPr>
          <w:lang w:val="fr-FR"/>
        </w:rPr>
        <w:t xml:space="preserve">Justification, Indentation </w:t>
      </w:r>
    </w:p>
    <w:p w14:paraId="2564C62E" w14:textId="77777777" w:rsidR="00EB63AD" w:rsidRPr="000A5EA2" w:rsidRDefault="00EB63AD" w:rsidP="00EB63AD">
      <w:pPr>
        <w:rPr>
          <w:lang w:val="fr-FR"/>
        </w:rPr>
      </w:pPr>
      <w:r w:rsidRPr="000A5EA2">
        <w:rPr>
          <w:lang w:val="fr-FR"/>
        </w:rPr>
        <w:t>Les deux colonnes ont un alignement de type « justifier ». Toujours démarrer le texte à partir de la marge gauche sans recourir à l’indentation. Les équations peuvent démarrer avec une marge gauche de 1</w:t>
      </w:r>
      <w:r w:rsidR="00482275">
        <w:rPr>
          <w:lang w:val="fr-FR"/>
        </w:rPr>
        <w:t xml:space="preserve"> </w:t>
      </w:r>
      <w:r w:rsidRPr="000A5EA2">
        <w:rPr>
          <w:lang w:val="fr-FR"/>
        </w:rPr>
        <w:t>cm.</w:t>
      </w:r>
      <w:r w:rsidR="00482275">
        <w:rPr>
          <w:lang w:val="fr-FR"/>
        </w:rPr>
        <w:t xml:space="preserve"> </w:t>
      </w:r>
      <w:r w:rsidRPr="000A5EA2">
        <w:rPr>
          <w:lang w:val="fr-FR"/>
        </w:rPr>
        <w:t>Le titre, les noms des auteurs et leurs coordonnées doivent être centrés.</w:t>
      </w:r>
    </w:p>
    <w:p w14:paraId="261394A6" w14:textId="77777777" w:rsidR="00D6374F" w:rsidRPr="000A5EA2" w:rsidRDefault="00D6374F" w:rsidP="00220C18">
      <w:pPr>
        <w:pStyle w:val="Heading3"/>
        <w:rPr>
          <w:lang w:val="fr-FR"/>
        </w:rPr>
      </w:pPr>
      <w:r w:rsidRPr="000A5EA2">
        <w:rPr>
          <w:lang w:val="fr-FR"/>
        </w:rPr>
        <w:t xml:space="preserve">Symboles </w:t>
      </w:r>
    </w:p>
    <w:p w14:paraId="583A7826" w14:textId="77777777" w:rsidR="00D6374F" w:rsidRPr="000A5EA2" w:rsidRDefault="00D6374F" w:rsidP="00EB63AD">
      <w:pPr>
        <w:rPr>
          <w:lang w:val="fr-FR"/>
        </w:rPr>
      </w:pPr>
      <w:r w:rsidRPr="000A5EA2">
        <w:rPr>
          <w:lang w:val="fr-FR"/>
        </w:rPr>
        <w:t>Les symboles et acronymes doivent être clairement écrits et doivent être définis lors de leur première ap</w:t>
      </w:r>
      <w:r w:rsidR="00220C18">
        <w:rPr>
          <w:lang w:val="fr-FR"/>
        </w:rPr>
        <w:t>parition dans le texte. Utiliser</w:t>
      </w:r>
      <w:r w:rsidRPr="000A5EA2">
        <w:rPr>
          <w:lang w:val="fr-FR"/>
        </w:rPr>
        <w:t xml:space="preserve"> le système </w:t>
      </w:r>
      <w:r w:rsidR="00F64672" w:rsidRPr="000A5EA2">
        <w:rPr>
          <w:lang w:val="fr-FR"/>
        </w:rPr>
        <w:t xml:space="preserve">d’unité </w:t>
      </w:r>
      <w:r w:rsidRPr="000A5EA2">
        <w:rPr>
          <w:lang w:val="fr-FR"/>
        </w:rPr>
        <w:t>international</w:t>
      </w:r>
      <w:r w:rsidR="00F64672" w:rsidRPr="000A5EA2">
        <w:rPr>
          <w:lang w:val="fr-FR"/>
        </w:rPr>
        <w:t xml:space="preserve"> (S.I.)</w:t>
      </w:r>
      <w:r w:rsidRPr="000A5EA2">
        <w:rPr>
          <w:lang w:val="fr-FR"/>
        </w:rPr>
        <w:t>.</w:t>
      </w:r>
    </w:p>
    <w:p w14:paraId="56202D75" w14:textId="77777777" w:rsidR="00D6374F" w:rsidRPr="000A5EA2" w:rsidRDefault="00D6374F" w:rsidP="00220C18">
      <w:pPr>
        <w:pStyle w:val="Heading3"/>
        <w:rPr>
          <w:lang w:val="fr-FR"/>
        </w:rPr>
      </w:pPr>
      <w:bookmarkStart w:id="5" w:name="_Ref239570955"/>
      <w:proofErr w:type="spellStart"/>
      <w:r w:rsidRPr="000A5EA2">
        <w:rPr>
          <w:lang w:val="fr-FR"/>
        </w:rPr>
        <w:t>Equations</w:t>
      </w:r>
      <w:bookmarkEnd w:id="5"/>
      <w:proofErr w:type="spellEnd"/>
    </w:p>
    <w:p w14:paraId="2B7CD1AC" w14:textId="77777777" w:rsidR="00D6374F" w:rsidRDefault="00D6374F" w:rsidP="00B51638">
      <w:pPr>
        <w:rPr>
          <w:lang w:val="fr-FR"/>
        </w:rPr>
      </w:pPr>
      <w:r w:rsidRPr="000A5EA2">
        <w:rPr>
          <w:lang w:val="fr-FR"/>
        </w:rPr>
        <w:t>Les équations doivent être numérotées consécutiv</w:t>
      </w:r>
      <w:r w:rsidR="00B51638">
        <w:rPr>
          <w:lang w:val="fr-FR"/>
        </w:rPr>
        <w:t xml:space="preserve">ement entre parenthèses avec un alignement à </w:t>
      </w:r>
      <w:r w:rsidRPr="000A5EA2">
        <w:rPr>
          <w:lang w:val="fr-FR"/>
        </w:rPr>
        <w:t>droi</w:t>
      </w:r>
      <w:r w:rsidR="00D210F4" w:rsidRPr="000A5EA2">
        <w:rPr>
          <w:lang w:val="fr-FR"/>
        </w:rPr>
        <w:t>te comme dans l’exemple suivant.</w:t>
      </w:r>
      <w:r w:rsidR="006C49A8">
        <w:rPr>
          <w:lang w:val="fr-FR"/>
        </w:rPr>
        <w:t xml:space="preserve"> La taille des variables est 10 pts comme pour le texte.</w:t>
      </w:r>
    </w:p>
    <w:p w14:paraId="6E848A19" w14:textId="77777777" w:rsidR="00063B4A" w:rsidRPr="00031DEF" w:rsidRDefault="000F2B2D" w:rsidP="00063B4A">
      <w:pPr>
        <w:pStyle w:val="Equation"/>
      </w:pPr>
      <w:r w:rsidRPr="000F2B2D">
        <w:rPr>
          <w:noProof/>
          <w:snapToGrid/>
          <w:position w:val="-24"/>
        </w:rPr>
        <w:object w:dxaOrig="1420" w:dyaOrig="620" w14:anchorId="6817A4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71pt;height:31pt;mso-width-percent:0;mso-height-percent:0;mso-width-percent:0;mso-height-percent:0" o:ole="">
            <v:imagedata r:id="rId12" o:title=""/>
          </v:shape>
          <o:OLEObject Type="Embed" ProgID="Equation.3" ShapeID="_x0000_i1026" DrawAspect="Content" ObjectID="_1722942999" r:id="rId13"/>
        </w:object>
      </w:r>
      <w:r w:rsidR="00063B4A" w:rsidRPr="00031DEF">
        <w:tab/>
        <w:t>(</w:t>
      </w:r>
      <w:bookmarkStart w:id="6" w:name="eq_ligne_I_V"/>
      <w:r w:rsidR="001F4F40" w:rsidRPr="000A5EA2">
        <w:fldChar w:fldCharType="begin"/>
      </w:r>
      <w:r w:rsidR="00A85FB8">
        <w:instrText>SEQ</w:instrText>
      </w:r>
      <w:r w:rsidR="00063B4A" w:rsidRPr="00031DEF">
        <w:instrText xml:space="preserve"> Eq  \* Arabic\n  \* MERGEFORMAT </w:instrText>
      </w:r>
      <w:r w:rsidR="001F4F40" w:rsidRPr="000A5EA2">
        <w:fldChar w:fldCharType="separate"/>
      </w:r>
      <w:r w:rsidR="000F6719">
        <w:rPr>
          <w:noProof/>
        </w:rPr>
        <w:t>1</w:t>
      </w:r>
      <w:r w:rsidR="001F4F40" w:rsidRPr="000A5EA2">
        <w:fldChar w:fldCharType="end"/>
      </w:r>
      <w:bookmarkEnd w:id="6"/>
      <w:r w:rsidR="00063B4A" w:rsidRPr="00031DEF">
        <w:t>)</w:t>
      </w:r>
    </w:p>
    <w:p w14:paraId="6DB2E062" w14:textId="77777777" w:rsidR="00D6374F" w:rsidRPr="000A5EA2" w:rsidRDefault="00D6374F" w:rsidP="00220C18">
      <w:pPr>
        <w:pStyle w:val="Heading3"/>
        <w:rPr>
          <w:lang w:val="fr-FR"/>
        </w:rPr>
      </w:pPr>
      <w:r w:rsidRPr="000A5EA2">
        <w:rPr>
          <w:lang w:val="fr-FR"/>
        </w:rPr>
        <w:t>Figures, Tableaux, Courbes et Photographies</w:t>
      </w:r>
    </w:p>
    <w:p w14:paraId="025700D3" w14:textId="77777777" w:rsidR="00D6374F" w:rsidRDefault="00D6374F" w:rsidP="0024635A">
      <w:pPr>
        <w:rPr>
          <w:lang w:val="fr-FR"/>
        </w:rPr>
      </w:pPr>
      <w:r w:rsidRPr="000A5EA2">
        <w:rPr>
          <w:lang w:val="fr-FR"/>
        </w:rPr>
        <w:t>Les figures, photos, tableaux et g</w:t>
      </w:r>
      <w:r w:rsidR="00995764">
        <w:rPr>
          <w:lang w:val="fr-FR"/>
        </w:rPr>
        <w:t>raphiques doivent être numéroté</w:t>
      </w:r>
      <w:r w:rsidRPr="000A5EA2">
        <w:rPr>
          <w:lang w:val="fr-FR"/>
        </w:rPr>
        <w:t>s et leurs références doivent apparaître dans le texte principal. Les figures ou les tableaux de taille importante peuvent apparaître sur deux colonnes, si nécessaire. Ne pas encadrer les figures.</w:t>
      </w:r>
    </w:p>
    <w:p w14:paraId="5EC73D72" w14:textId="77777777" w:rsidR="00D6374F" w:rsidRPr="000A5EA2" w:rsidRDefault="00D6374F" w:rsidP="0024635A">
      <w:pPr>
        <w:rPr>
          <w:lang w:val="fr-FR"/>
        </w:rPr>
      </w:pPr>
      <w:r w:rsidRPr="000A5EA2">
        <w:rPr>
          <w:lang w:val="fr-FR"/>
        </w:rPr>
        <w:t>Les légendes doiv</w:t>
      </w:r>
      <w:r w:rsidR="00F64672" w:rsidRPr="000A5EA2">
        <w:rPr>
          <w:lang w:val="fr-FR"/>
        </w:rPr>
        <w:t xml:space="preserve">ent être placées et centrées en dessous </w:t>
      </w:r>
      <w:r w:rsidRPr="000A5EA2">
        <w:rPr>
          <w:lang w:val="fr-FR"/>
        </w:rPr>
        <w:t>d</w:t>
      </w:r>
      <w:r w:rsidR="00F674E3">
        <w:rPr>
          <w:lang w:val="fr-FR"/>
        </w:rPr>
        <w:t xml:space="preserve">es figures </w:t>
      </w:r>
      <w:r w:rsidR="00E32C0C">
        <w:rPr>
          <w:lang w:val="fr-FR"/>
        </w:rPr>
        <w:t>ou</w:t>
      </w:r>
      <w:r w:rsidR="00F64672" w:rsidRPr="000A5EA2">
        <w:rPr>
          <w:lang w:val="fr-FR"/>
        </w:rPr>
        <w:t xml:space="preserve"> photos </w:t>
      </w:r>
      <w:r w:rsidR="00F674E3">
        <w:rPr>
          <w:lang w:val="fr-FR"/>
        </w:rPr>
        <w:t>et au dessus des</w:t>
      </w:r>
      <w:r w:rsidR="00F64672" w:rsidRPr="000A5EA2">
        <w:rPr>
          <w:lang w:val="fr-FR"/>
        </w:rPr>
        <w:t xml:space="preserve"> tableaux</w:t>
      </w:r>
      <w:r w:rsidRPr="000A5EA2">
        <w:rPr>
          <w:lang w:val="fr-FR"/>
        </w:rPr>
        <w:t>.</w:t>
      </w:r>
    </w:p>
    <w:p w14:paraId="1C8D315C" w14:textId="77777777" w:rsidR="00637C60" w:rsidRPr="000A5EA2" w:rsidRDefault="00D6374F" w:rsidP="0024635A">
      <w:pPr>
        <w:rPr>
          <w:lang w:val="fr-FR"/>
        </w:rPr>
      </w:pPr>
      <w:r w:rsidRPr="000A5EA2">
        <w:rPr>
          <w:lang w:val="fr-FR"/>
        </w:rPr>
        <w:t>Attention à la lisibilité des labels</w:t>
      </w:r>
      <w:r w:rsidR="00D35BE5">
        <w:rPr>
          <w:lang w:val="fr-FR"/>
        </w:rPr>
        <w:t>,</w:t>
      </w:r>
      <w:r w:rsidRPr="000A5EA2">
        <w:rPr>
          <w:lang w:val="fr-FR"/>
        </w:rPr>
        <w:t xml:space="preserve"> notamment sur les graphiques.</w:t>
      </w:r>
    </w:p>
    <w:p w14:paraId="6FAB52F6" w14:textId="77777777" w:rsidR="00256E28" w:rsidRDefault="001F7486" w:rsidP="00812D4D">
      <w:pPr>
        <w:rPr>
          <w:lang w:val="fr-FR"/>
        </w:rPr>
      </w:pPr>
      <w:r w:rsidRPr="000A5EA2">
        <w:rPr>
          <w:lang w:val="fr-FR"/>
        </w:rPr>
        <w:t>Éviter</w:t>
      </w:r>
      <w:r w:rsidR="00D6374F" w:rsidRPr="000A5EA2">
        <w:rPr>
          <w:lang w:val="fr-FR"/>
        </w:rPr>
        <w:t xml:space="preserve"> l’utilisation de fichier</w:t>
      </w:r>
      <w:r w:rsidR="00995764">
        <w:rPr>
          <w:lang w:val="fr-FR"/>
        </w:rPr>
        <w:t>s</w:t>
      </w:r>
      <w:r w:rsidR="00812D4D">
        <w:rPr>
          <w:lang w:val="fr-FR"/>
        </w:rPr>
        <w:t xml:space="preserve"> de type JPG</w:t>
      </w:r>
      <w:r w:rsidR="00D6374F" w:rsidRPr="000A5EA2">
        <w:rPr>
          <w:lang w:val="fr-FR"/>
        </w:rPr>
        <w:t xml:space="preserve"> pour les tracés de courbes</w:t>
      </w:r>
      <w:r w:rsidR="00812D4D">
        <w:rPr>
          <w:lang w:val="fr-FR"/>
        </w:rPr>
        <w:t xml:space="preserve"> (</w:t>
      </w:r>
      <w:r w:rsidR="0024635A" w:rsidRPr="000A5EA2">
        <w:rPr>
          <w:lang w:val="fr-FR"/>
        </w:rPr>
        <w:t xml:space="preserve">TIFF et EPS sont </w:t>
      </w:r>
      <w:r w:rsidR="00812D4D">
        <w:rPr>
          <w:lang w:val="fr-FR"/>
        </w:rPr>
        <w:t xml:space="preserve">également </w:t>
      </w:r>
      <w:r w:rsidR="0024635A" w:rsidRPr="000A5EA2">
        <w:rPr>
          <w:lang w:val="fr-FR"/>
        </w:rPr>
        <w:t>recommandés</w:t>
      </w:r>
      <w:r w:rsidR="00812D4D">
        <w:rPr>
          <w:lang w:val="fr-FR"/>
        </w:rPr>
        <w:t>)</w:t>
      </w:r>
      <w:r w:rsidR="0024635A" w:rsidRPr="000A5EA2">
        <w:rPr>
          <w:lang w:val="fr-FR"/>
        </w:rPr>
        <w:t>.</w:t>
      </w:r>
    </w:p>
    <w:p w14:paraId="1A9A9E95" w14:textId="77777777" w:rsidR="005323AE" w:rsidRPr="00812D4D" w:rsidRDefault="00D6374F" w:rsidP="00812D4D">
      <w:pPr>
        <w:rPr>
          <w:b/>
          <w:lang w:val="fr-FR"/>
        </w:rPr>
      </w:pPr>
      <w:r w:rsidRPr="000A5EA2">
        <w:rPr>
          <w:lang w:val="fr-FR"/>
        </w:rPr>
        <w:t xml:space="preserve">Les auteurs doivent s’assurer d’une résolution suffisante lors de la génération du </w:t>
      </w:r>
      <w:r w:rsidR="00812D4D">
        <w:rPr>
          <w:lang w:val="fr-FR"/>
        </w:rPr>
        <w:t>PDF</w:t>
      </w:r>
      <w:r w:rsidRPr="000A5EA2">
        <w:rPr>
          <w:lang w:val="fr-FR"/>
        </w:rPr>
        <w:t xml:space="preserve">. </w:t>
      </w:r>
      <w:r w:rsidRPr="000A5EA2">
        <w:rPr>
          <w:b/>
          <w:lang w:val="fr-FR"/>
        </w:rPr>
        <w:t xml:space="preserve">Vérifier également la qualité de la version </w:t>
      </w:r>
      <w:r w:rsidR="00812D4D">
        <w:rPr>
          <w:b/>
          <w:lang w:val="fr-FR"/>
        </w:rPr>
        <w:t>PDF</w:t>
      </w:r>
      <w:r w:rsidRPr="000A5EA2">
        <w:rPr>
          <w:b/>
          <w:lang w:val="fr-FR"/>
        </w:rPr>
        <w:t xml:space="preserve"> avant la soumission</w:t>
      </w:r>
      <w:r w:rsidR="00976067">
        <w:rPr>
          <w:b/>
          <w:lang w:val="fr-FR"/>
        </w:rPr>
        <w:t>.</w:t>
      </w:r>
    </w:p>
    <w:p w14:paraId="38C26D4E" w14:textId="77777777" w:rsidR="00D6374F" w:rsidRPr="000A5EA2" w:rsidRDefault="000F2B2D" w:rsidP="0024635A">
      <w:pPr>
        <w:pStyle w:val="Figure"/>
      </w:pPr>
      <w:r>
        <w:rPr>
          <w:noProof/>
          <w:lang w:eastAsia="fr-FR"/>
        </w:rPr>
        <w:pict w14:anchorId="6E1DC2ED">
          <v:shape id="_x0000_i1025" type="#_x0000_t75" alt="" style="width:231pt;height:131pt;mso-width-percent:0;mso-height-percent:0;mso-width-percent:0;mso-height-percent:0">
            <v:imagedata r:id="rId14" o:title="IMPORTANT_standarddeviation_3"/>
          </v:shape>
        </w:pict>
      </w:r>
    </w:p>
    <w:p w14:paraId="15E82580" w14:textId="77777777" w:rsidR="00D6374F" w:rsidRDefault="001B50EB" w:rsidP="009A20F0">
      <w:pPr>
        <w:pStyle w:val="Caption"/>
        <w:rPr>
          <w:lang w:val="fr-FR"/>
        </w:rPr>
      </w:pPr>
      <w:bookmarkStart w:id="7" w:name="_Ref239569382"/>
      <w:r w:rsidRPr="000A5EA2">
        <w:rPr>
          <w:lang w:val="fr-FR"/>
        </w:rPr>
        <w:t>Fig.</w:t>
      </w:r>
      <w:r w:rsidR="001F4F40" w:rsidRPr="000A5EA2">
        <w:rPr>
          <w:lang w:val="fr-FR"/>
        </w:rPr>
        <w:fldChar w:fldCharType="begin"/>
      </w:r>
      <w:r w:rsidR="00A85FB8">
        <w:rPr>
          <w:lang w:val="fr-FR"/>
        </w:rPr>
        <w:instrText>SEQ</w:instrText>
      </w:r>
      <w:r w:rsidRPr="000A5EA2">
        <w:rPr>
          <w:lang w:val="fr-FR"/>
        </w:rPr>
        <w:instrText xml:space="preserve"> Figure \* ARABIC </w:instrText>
      </w:r>
      <w:r w:rsidR="001F4F40" w:rsidRPr="000A5EA2">
        <w:rPr>
          <w:lang w:val="fr-FR"/>
        </w:rPr>
        <w:fldChar w:fldCharType="separate"/>
      </w:r>
      <w:r w:rsidR="000F6719">
        <w:rPr>
          <w:noProof/>
          <w:lang w:val="fr-FR"/>
        </w:rPr>
        <w:t>1</w:t>
      </w:r>
      <w:r w:rsidR="001F4F40" w:rsidRPr="000A5EA2">
        <w:rPr>
          <w:lang w:val="fr-FR"/>
        </w:rPr>
        <w:fldChar w:fldCharType="end"/>
      </w:r>
      <w:bookmarkEnd w:id="7"/>
      <w:r w:rsidR="00031DEF">
        <w:rPr>
          <w:lang w:val="fr-FR"/>
        </w:rPr>
        <w:t>.</w:t>
      </w:r>
      <w:r w:rsidR="00D6374F" w:rsidRPr="000A5EA2">
        <w:rPr>
          <w:lang w:val="fr-FR"/>
        </w:rPr>
        <w:t xml:space="preserve"> Exemple de courbe.</w:t>
      </w:r>
    </w:p>
    <w:p w14:paraId="05F36304" w14:textId="77777777" w:rsidR="00D6374F" w:rsidRDefault="00D6374F" w:rsidP="009A20F0">
      <w:pPr>
        <w:pStyle w:val="BodyText"/>
        <w:rPr>
          <w:lang w:val="fr-FR"/>
        </w:rPr>
      </w:pPr>
      <w:r w:rsidRPr="000A5EA2">
        <w:rPr>
          <w:lang w:val="fr-FR"/>
        </w:rPr>
        <w:t>Les unités des abscisses et des ordonnées doivent être exprimées sur la figure en mentionnant les unités par leurs symboles</w:t>
      </w:r>
      <w:r w:rsidR="00812D4D">
        <w:rPr>
          <w:lang w:val="fr-FR"/>
        </w:rPr>
        <w:t xml:space="preserve"> (v</w:t>
      </w:r>
      <w:r w:rsidRPr="000A5EA2">
        <w:rPr>
          <w:lang w:val="fr-FR"/>
        </w:rPr>
        <w:t xml:space="preserve">oir </w:t>
      </w:r>
      <w:r w:rsidR="001F4F40" w:rsidRPr="000A5EA2">
        <w:rPr>
          <w:lang w:val="fr-FR"/>
        </w:rPr>
        <w:fldChar w:fldCharType="begin"/>
      </w:r>
      <w:r w:rsidR="00A85FB8">
        <w:rPr>
          <w:lang w:val="fr-FR"/>
        </w:rPr>
        <w:instrText>REF</w:instrText>
      </w:r>
      <w:r w:rsidR="001B50EB" w:rsidRPr="000A5EA2">
        <w:rPr>
          <w:lang w:val="fr-FR"/>
        </w:rPr>
        <w:instrText xml:space="preserve"> _Ref239569382 \h </w:instrText>
      </w:r>
      <w:r w:rsidR="001F4F40" w:rsidRPr="000A5EA2">
        <w:rPr>
          <w:lang w:val="fr-FR"/>
        </w:rPr>
      </w:r>
      <w:r w:rsidR="001F4F40" w:rsidRPr="000A5EA2">
        <w:rPr>
          <w:lang w:val="fr-FR"/>
        </w:rPr>
        <w:fldChar w:fldCharType="separate"/>
      </w:r>
      <w:r w:rsidR="000F6719" w:rsidRPr="000A5EA2">
        <w:rPr>
          <w:lang w:val="fr-FR"/>
        </w:rPr>
        <w:t>Fig.</w:t>
      </w:r>
      <w:r w:rsidR="000F6719">
        <w:rPr>
          <w:noProof/>
          <w:lang w:val="fr-FR"/>
        </w:rPr>
        <w:t>1</w:t>
      </w:r>
      <w:r w:rsidR="001F4F40" w:rsidRPr="000A5EA2">
        <w:rPr>
          <w:lang w:val="fr-FR"/>
        </w:rPr>
        <w:fldChar w:fldCharType="end"/>
      </w:r>
      <w:r w:rsidR="00812D4D">
        <w:rPr>
          <w:lang w:val="fr-FR"/>
        </w:rPr>
        <w:t>)</w:t>
      </w:r>
      <w:r w:rsidR="001B50EB" w:rsidRPr="000A5EA2">
        <w:rPr>
          <w:lang w:val="fr-FR"/>
        </w:rPr>
        <w:t>.</w:t>
      </w:r>
    </w:p>
    <w:p w14:paraId="652A36D1" w14:textId="77777777" w:rsidR="00D6374F" w:rsidRPr="00F5468B" w:rsidRDefault="00D6374F" w:rsidP="009A20F0">
      <w:pPr>
        <w:pStyle w:val="Reference"/>
        <w:rPr>
          <w:lang w:val="en-US"/>
        </w:rPr>
      </w:pPr>
      <w:r w:rsidRPr="00F5468B">
        <w:rPr>
          <w:lang w:val="en-US"/>
        </w:rPr>
        <w:t xml:space="preserve">REFERENCES </w:t>
      </w:r>
    </w:p>
    <w:p w14:paraId="1F85C9C4" w14:textId="77777777" w:rsidR="00FD7F11" w:rsidRPr="00F61EA9" w:rsidRDefault="00D6374F" w:rsidP="00F5468B">
      <w:pPr>
        <w:pStyle w:val="Referencepuce"/>
        <w:numPr>
          <w:ilvl w:val="0"/>
          <w:numId w:val="0"/>
        </w:numPr>
        <w:ind w:left="397" w:hanging="397"/>
        <w:rPr>
          <w:lang w:val="en-GB"/>
        </w:rPr>
      </w:pPr>
      <w:bookmarkStart w:id="8" w:name="_Ref239579321"/>
      <w:r w:rsidRPr="00031DEF">
        <w:rPr>
          <w:lang w:val="en-US"/>
        </w:rPr>
        <w:t>Paul</w:t>
      </w:r>
      <w:r w:rsidR="00F5468B">
        <w:rPr>
          <w:lang w:val="en-US"/>
        </w:rPr>
        <w:t>,</w:t>
      </w:r>
      <w:r w:rsidR="00F5468B" w:rsidRPr="00F5468B">
        <w:rPr>
          <w:lang w:val="en-US"/>
        </w:rPr>
        <w:t xml:space="preserve"> </w:t>
      </w:r>
      <w:r w:rsidR="00F5468B" w:rsidRPr="00031DEF">
        <w:rPr>
          <w:lang w:val="en-US"/>
        </w:rPr>
        <w:t>C. R.</w:t>
      </w:r>
      <w:r w:rsidR="00F5468B">
        <w:rPr>
          <w:lang w:val="en-US"/>
        </w:rPr>
        <w:t xml:space="preserve">, 1992. </w:t>
      </w:r>
      <w:r w:rsidRPr="00843973">
        <w:rPr>
          <w:i/>
          <w:iCs/>
          <w:lang w:val="en-US"/>
        </w:rPr>
        <w:t>Introduction to Electromagnetic Compatibility",</w:t>
      </w:r>
      <w:r w:rsidRPr="00031DEF">
        <w:rPr>
          <w:lang w:val="en-US"/>
        </w:rPr>
        <w:t xml:space="preserve"> John Wi</w:t>
      </w:r>
      <w:r w:rsidR="00F5468B">
        <w:rPr>
          <w:lang w:val="en-US"/>
        </w:rPr>
        <w:t>ley &amp; Sons, Inc., New York</w:t>
      </w:r>
      <w:r w:rsidRPr="00031DEF">
        <w:rPr>
          <w:lang w:val="en-US"/>
        </w:rPr>
        <w:t>.</w:t>
      </w:r>
      <w:bookmarkStart w:id="9" w:name="_Ref106419242"/>
      <w:bookmarkEnd w:id="8"/>
    </w:p>
    <w:p w14:paraId="6A9A35DF" w14:textId="77777777" w:rsidR="000D041E" w:rsidRPr="00A6079F" w:rsidRDefault="000D041E" w:rsidP="00F5468B">
      <w:pPr>
        <w:pStyle w:val="Referencepuce"/>
        <w:numPr>
          <w:ilvl w:val="0"/>
          <w:numId w:val="0"/>
        </w:numPr>
        <w:ind w:left="397" w:hanging="397"/>
        <w:rPr>
          <w:lang w:val="en-GB"/>
        </w:rPr>
      </w:pPr>
      <w:proofErr w:type="spellStart"/>
      <w:r>
        <w:rPr>
          <w:lang w:val="en-GB"/>
        </w:rPr>
        <w:t>Rakov</w:t>
      </w:r>
      <w:proofErr w:type="spellEnd"/>
      <w:r w:rsidR="00F5468B">
        <w:rPr>
          <w:lang w:val="en-GB"/>
        </w:rPr>
        <w:t>,</w:t>
      </w:r>
      <w:r>
        <w:rPr>
          <w:lang w:val="en-GB"/>
        </w:rPr>
        <w:t xml:space="preserve"> </w:t>
      </w:r>
      <w:r w:rsidR="00F5468B">
        <w:rPr>
          <w:lang w:val="en-GB"/>
        </w:rPr>
        <w:t xml:space="preserve">V. A., </w:t>
      </w:r>
      <w:r>
        <w:rPr>
          <w:lang w:val="en-GB"/>
        </w:rPr>
        <w:t xml:space="preserve">and </w:t>
      </w:r>
      <w:proofErr w:type="spellStart"/>
      <w:r>
        <w:rPr>
          <w:lang w:val="en-GB"/>
        </w:rPr>
        <w:t>Uman</w:t>
      </w:r>
      <w:proofErr w:type="spellEnd"/>
      <w:r w:rsidR="00F5468B">
        <w:rPr>
          <w:lang w:val="en-GB"/>
        </w:rPr>
        <w:t>,</w:t>
      </w:r>
      <w:r w:rsidR="00F5468B" w:rsidRPr="00F5468B">
        <w:rPr>
          <w:lang w:val="en-GB"/>
        </w:rPr>
        <w:t xml:space="preserve"> </w:t>
      </w:r>
      <w:r w:rsidR="00F5468B">
        <w:rPr>
          <w:lang w:val="en-GB"/>
        </w:rPr>
        <w:t>M. A., 1998. R</w:t>
      </w:r>
      <w:r w:rsidRPr="00511BC2">
        <w:rPr>
          <w:i/>
          <w:iCs/>
          <w:lang w:val="en-GB"/>
        </w:rPr>
        <w:t>eview and evaluation of lightning return stroke models including some aspects of their application</w:t>
      </w:r>
      <w:r w:rsidR="00511BC2" w:rsidRPr="00511BC2">
        <w:rPr>
          <w:i/>
          <w:iCs/>
          <w:lang w:val="en-GB"/>
        </w:rPr>
        <w:t>"</w:t>
      </w:r>
      <w:r>
        <w:rPr>
          <w:lang w:val="en-GB"/>
        </w:rPr>
        <w:t>,</w:t>
      </w:r>
      <w:r w:rsidRPr="000D041E">
        <w:rPr>
          <w:lang w:val="en-GB"/>
        </w:rPr>
        <w:t xml:space="preserve"> IEEE Trans. on Electromagnetic Compatibi</w:t>
      </w:r>
      <w:r w:rsidR="00F5468B">
        <w:rPr>
          <w:lang w:val="en-GB"/>
        </w:rPr>
        <w:t>lity, Vol. 40, n°4, pp. 403-426</w:t>
      </w:r>
      <w:r w:rsidRPr="000D041E">
        <w:rPr>
          <w:lang w:val="en-GB"/>
        </w:rPr>
        <w:t>.</w:t>
      </w:r>
      <w:bookmarkEnd w:id="9"/>
    </w:p>
    <w:p w14:paraId="3911ABC4" w14:textId="77777777" w:rsidR="00511BC2" w:rsidRDefault="00511BC2" w:rsidP="009A20F0">
      <w:pPr>
        <w:pStyle w:val="BodyText"/>
        <w:rPr>
          <w:snapToGrid w:val="0"/>
          <w:lang w:val="fr-FR" w:eastAsia="it-IT"/>
        </w:rPr>
      </w:pPr>
      <w:r w:rsidRPr="000A5EA2">
        <w:rPr>
          <w:lang w:val="fr-FR"/>
        </w:rPr>
        <w:lastRenderedPageBreak/>
        <w:t xml:space="preserve">Les références seront rappelées dans le texte en utilisant </w:t>
      </w:r>
      <w:r w:rsidR="00F5468B">
        <w:rPr>
          <w:lang w:val="fr-FR"/>
        </w:rPr>
        <w:t>Auteur 1 et al., année de publication</w:t>
      </w:r>
      <w:r w:rsidRPr="000A5EA2">
        <w:rPr>
          <w:snapToGrid w:val="0"/>
          <w:lang w:val="fr-FR" w:eastAsia="it-IT"/>
        </w:rPr>
        <w:t xml:space="preserve">. </w:t>
      </w:r>
      <w:r w:rsidR="00F5468B">
        <w:rPr>
          <w:snapToGrid w:val="0"/>
          <w:lang w:val="fr-FR" w:eastAsia="it-IT"/>
        </w:rPr>
        <w:t xml:space="preserve">Par exemple, Paul, 1992 ou </w:t>
      </w:r>
      <w:proofErr w:type="spellStart"/>
      <w:r w:rsidR="00F5468B">
        <w:rPr>
          <w:snapToGrid w:val="0"/>
          <w:lang w:val="fr-FR" w:eastAsia="it-IT"/>
        </w:rPr>
        <w:t>Rakov</w:t>
      </w:r>
      <w:proofErr w:type="spellEnd"/>
      <w:r w:rsidR="00F5468B">
        <w:rPr>
          <w:snapToGrid w:val="0"/>
          <w:lang w:val="fr-FR" w:eastAsia="it-IT"/>
        </w:rPr>
        <w:t xml:space="preserve"> et al., 1998.  </w:t>
      </w:r>
      <w:r w:rsidRPr="000A5EA2">
        <w:rPr>
          <w:snapToGrid w:val="0"/>
          <w:lang w:val="fr-FR" w:eastAsia="it-IT"/>
        </w:rPr>
        <w:t>La liste des références est détaillée en fin d</w:t>
      </w:r>
      <w:r w:rsidR="0025532B">
        <w:rPr>
          <w:snapToGrid w:val="0"/>
          <w:lang w:val="fr-FR" w:eastAsia="it-IT"/>
        </w:rPr>
        <w:t>e texte selon l’exemple ci-dess</w:t>
      </w:r>
      <w:r w:rsidRPr="000A5EA2">
        <w:rPr>
          <w:snapToGrid w:val="0"/>
          <w:lang w:val="fr-FR" w:eastAsia="it-IT"/>
        </w:rPr>
        <w:t>us</w:t>
      </w:r>
      <w:r>
        <w:rPr>
          <w:snapToGrid w:val="0"/>
          <w:lang w:val="fr-FR" w:eastAsia="it-IT"/>
        </w:rPr>
        <w:t>.</w:t>
      </w:r>
    </w:p>
    <w:p w14:paraId="75F74C6D" w14:textId="77777777" w:rsidR="00D6374F" w:rsidRPr="000A5EA2" w:rsidRDefault="00812D4D" w:rsidP="00511BC2">
      <w:pPr>
        <w:pStyle w:val="Heading2"/>
      </w:pPr>
      <w:r>
        <w:t>E</w:t>
      </w:r>
      <w:r w:rsidR="00BB2264">
        <w:t>N</w:t>
      </w:r>
      <w:r>
        <w:t>VOI DE</w:t>
      </w:r>
      <w:r w:rsidR="00D6374F" w:rsidRPr="000A5EA2">
        <w:t xml:space="preserve"> VOTRE MANUSCRIPT</w:t>
      </w:r>
    </w:p>
    <w:p w14:paraId="2B3BE3B7" w14:textId="048011C0" w:rsidR="00D6374F" w:rsidRPr="000A5EA2" w:rsidRDefault="00D6374F" w:rsidP="00353F51">
      <w:pPr>
        <w:pStyle w:val="BodyText"/>
        <w:rPr>
          <w:lang w:val="fr-FR"/>
        </w:rPr>
      </w:pPr>
      <w:r w:rsidRPr="000A5EA2">
        <w:rPr>
          <w:lang w:val="fr-FR"/>
        </w:rPr>
        <w:t>Les</w:t>
      </w:r>
      <w:r w:rsidR="00440BDB">
        <w:rPr>
          <w:lang w:val="fr-FR"/>
        </w:rPr>
        <w:t xml:space="preserve"> communications seront soumises</w:t>
      </w:r>
      <w:r w:rsidRPr="000A5EA2">
        <w:rPr>
          <w:lang w:val="fr-FR"/>
        </w:rPr>
        <w:t xml:space="preserve"> sous </w:t>
      </w:r>
      <w:r w:rsidR="00353F51">
        <w:rPr>
          <w:lang w:val="fr-FR"/>
        </w:rPr>
        <w:t>form</w:t>
      </w:r>
      <w:r w:rsidR="00812D4D">
        <w:rPr>
          <w:lang w:val="fr-FR"/>
        </w:rPr>
        <w:t>at</w:t>
      </w:r>
      <w:r w:rsidR="00F5468B">
        <w:rPr>
          <w:lang w:val="fr-FR"/>
        </w:rPr>
        <w:t xml:space="preserve"> Word</w:t>
      </w:r>
      <w:r w:rsidR="001939FC">
        <w:rPr>
          <w:lang w:val="fr-FR"/>
        </w:rPr>
        <w:t xml:space="preserve"> (la version  </w:t>
      </w:r>
      <w:proofErr w:type="spellStart"/>
      <w:r w:rsidR="001939FC">
        <w:rPr>
          <w:lang w:val="fr-FR"/>
        </w:rPr>
        <w:t>LaTex</w:t>
      </w:r>
      <w:proofErr w:type="spellEnd"/>
      <w:r w:rsidR="001939FC">
        <w:rPr>
          <w:lang w:val="fr-FR"/>
        </w:rPr>
        <w:t xml:space="preserve"> en préparation)</w:t>
      </w:r>
      <w:r w:rsidR="00440BDB">
        <w:rPr>
          <w:lang w:val="fr-FR"/>
        </w:rPr>
        <w:t>, en suivant les instructions données</w:t>
      </w:r>
      <w:r w:rsidR="00353F51">
        <w:rPr>
          <w:lang w:val="fr-FR"/>
        </w:rPr>
        <w:t xml:space="preserve"> sur le site </w:t>
      </w:r>
      <w:r w:rsidR="00353F51" w:rsidRPr="00F5468B">
        <w:rPr>
          <w:b/>
          <w:lang w:val="fr-FR"/>
        </w:rPr>
        <w:t>internet</w:t>
      </w:r>
      <w:r w:rsidR="00353F51">
        <w:rPr>
          <w:lang w:val="fr-FR"/>
        </w:rPr>
        <w:t> :</w:t>
      </w:r>
    </w:p>
    <w:p w14:paraId="339BAF89" w14:textId="77777777" w:rsidR="00D6374F" w:rsidRDefault="00000000" w:rsidP="00353F51">
      <w:pPr>
        <w:ind w:firstLine="720"/>
        <w:rPr>
          <w:lang w:val="fr-FR"/>
        </w:rPr>
      </w:pPr>
      <w:hyperlink r:id="rId15" w:history="1">
        <w:r w:rsidR="00F5468B" w:rsidRPr="007B1483">
          <w:rPr>
            <w:rStyle w:val="Hyperlink"/>
            <w:lang w:val="fr-FR"/>
          </w:rPr>
          <w:t>http://www.soaphys.org/journal/</w:t>
        </w:r>
      </w:hyperlink>
    </w:p>
    <w:p w14:paraId="76A9DC41" w14:textId="77777777" w:rsidR="00511BC2" w:rsidRDefault="00F5468B" w:rsidP="00511BC2">
      <w:pPr>
        <w:rPr>
          <w:lang w:val="fr-FR"/>
        </w:rPr>
      </w:pPr>
      <w:r>
        <w:rPr>
          <w:lang w:val="fr-FR"/>
        </w:rPr>
        <w:t xml:space="preserve">ou à </w:t>
      </w:r>
      <w:hyperlink r:id="rId16" w:history="1">
        <w:r w:rsidRPr="007B1483">
          <w:rPr>
            <w:rStyle w:val="Hyperlink"/>
            <w:lang w:val="fr-FR"/>
          </w:rPr>
          <w:t>journal@soaphys.org</w:t>
        </w:r>
      </w:hyperlink>
    </w:p>
    <w:p w14:paraId="6D73A05F" w14:textId="77777777" w:rsidR="00F5468B" w:rsidRDefault="00F5468B" w:rsidP="00511BC2">
      <w:pPr>
        <w:rPr>
          <w:lang w:val="fr-FR"/>
        </w:rPr>
      </w:pPr>
    </w:p>
    <w:p w14:paraId="07DC58F9" w14:textId="77777777" w:rsidR="00511BC2" w:rsidRDefault="00637C60" w:rsidP="00511BC2">
      <w:pPr>
        <w:rPr>
          <w:lang w:val="fr-FR"/>
        </w:rPr>
      </w:pPr>
      <w:r>
        <w:rPr>
          <w:lang w:val="fr-FR"/>
        </w:rPr>
        <w:t>Pour toute q</w:t>
      </w:r>
      <w:r w:rsidR="009A20F0">
        <w:rPr>
          <w:lang w:val="fr-FR"/>
        </w:rPr>
        <w:t>uestion</w:t>
      </w:r>
      <w:r>
        <w:rPr>
          <w:lang w:val="fr-FR"/>
        </w:rPr>
        <w:t xml:space="preserve"> et/ou remarque</w:t>
      </w:r>
      <w:r w:rsidR="009A20F0">
        <w:rPr>
          <w:lang w:val="fr-FR"/>
        </w:rPr>
        <w:t xml:space="preserve"> sur le site web </w:t>
      </w:r>
      <w:r w:rsidR="00135479">
        <w:rPr>
          <w:lang w:val="fr-FR"/>
        </w:rPr>
        <w:t>et la rédaction de l’article</w:t>
      </w:r>
      <w:r>
        <w:rPr>
          <w:lang w:val="fr-FR"/>
        </w:rPr>
        <w:t>, merci de contacter</w:t>
      </w:r>
      <w:r w:rsidR="009A20F0">
        <w:rPr>
          <w:lang w:val="fr-FR"/>
        </w:rPr>
        <w:t>:</w:t>
      </w:r>
    </w:p>
    <w:p w14:paraId="2B4DF0B2" w14:textId="77777777" w:rsidR="00B51638" w:rsidRPr="00F5468B" w:rsidRDefault="009A20F0" w:rsidP="00F5468B">
      <w:pPr>
        <w:rPr>
          <w:lang w:val="fr-FR"/>
        </w:rPr>
      </w:pPr>
      <w:r>
        <w:rPr>
          <w:lang w:val="fr-FR"/>
        </w:rPr>
        <w:tab/>
      </w:r>
      <w:hyperlink r:id="rId17" w:history="1">
        <w:r w:rsidR="00F5468B" w:rsidRPr="007B1483">
          <w:rPr>
            <w:rStyle w:val="Hyperlink"/>
            <w:lang w:val="fr-FR"/>
          </w:rPr>
          <w:t>journal@soaphys.org</w:t>
        </w:r>
      </w:hyperlink>
    </w:p>
    <w:sectPr w:rsidR="00B51638" w:rsidRPr="00F5468B" w:rsidSect="005C08C7">
      <w:headerReference w:type="even" r:id="rId18"/>
      <w:type w:val="continuous"/>
      <w:pgSz w:w="11907" w:h="16840" w:code="9"/>
      <w:pgMar w:top="1701" w:right="1134" w:bottom="1418" w:left="1134" w:header="720" w:footer="720" w:gutter="0"/>
      <w:cols w:num="2" w:space="340" w:equalWidth="0">
        <w:col w:w="4649" w:space="340"/>
        <w:col w:w="465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2B38" w14:textId="77777777" w:rsidR="000F2B2D" w:rsidRDefault="000F2B2D" w:rsidP="00B040D7">
      <w:r>
        <w:separator/>
      </w:r>
    </w:p>
  </w:endnote>
  <w:endnote w:type="continuationSeparator" w:id="0">
    <w:p w14:paraId="4605E57D" w14:textId="77777777" w:rsidR="000F2B2D" w:rsidRDefault="000F2B2D" w:rsidP="00B0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hv_b_r_APEX">
    <w:altName w:val="Times New Roman"/>
    <w:panose1 w:val="020B0604020202020204"/>
    <w:charset w:val="00"/>
    <w:family w:val="roman"/>
    <w:notTrueType/>
    <w:pitch w:val="default"/>
  </w:font>
  <w:font w:name="Advhv_r_r_APEX">
    <w:altName w:val="Times New Roman"/>
    <w:panose1 w:val="020B0604020202020204"/>
    <w:charset w:val="00"/>
    <w:family w:val="roman"/>
    <w:notTrueType/>
    <w:pitch w:val="default"/>
  </w:font>
  <w:font w:name="Advhvn_b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4B0" w14:textId="62399981" w:rsidR="00005C7A" w:rsidRPr="00523A25" w:rsidRDefault="00005C7A" w:rsidP="00005C7A">
    <w:pPr>
      <w:pStyle w:val="Footer"/>
      <w:tabs>
        <w:tab w:val="clear" w:pos="4320"/>
        <w:tab w:val="clear" w:pos="8640"/>
        <w:tab w:val="center" w:pos="5103"/>
        <w:tab w:val="right" w:pos="9639"/>
      </w:tabs>
      <w:rPr>
        <w:i/>
        <w:sz w:val="18"/>
        <w:szCs w:val="18"/>
      </w:rPr>
    </w:pPr>
    <w:hyperlink r:id="rId1" w:history="1">
      <w:r w:rsidRPr="001F60E2">
        <w:rPr>
          <w:rStyle w:val="Hyperlink"/>
          <w:i/>
          <w:sz w:val="18"/>
          <w:szCs w:val="18"/>
        </w:rPr>
        <w:t>http://dx.doi.org/10.46411/jpsoaphys.2021.01.xx</w:t>
      </w:r>
    </w:hyperlink>
    <w:r>
      <w:rPr>
        <w:i/>
        <w:sz w:val="18"/>
        <w:szCs w:val="18"/>
      </w:rPr>
      <w:tab/>
    </w:r>
    <w:r>
      <w:rPr>
        <w:i/>
        <w:sz w:val="18"/>
        <w:szCs w:val="18"/>
      </w:rPr>
      <w:t>xx</w:t>
    </w:r>
    <w:r w:rsidRPr="001F60E2">
      <w:rPr>
        <w:i/>
        <w:sz w:val="18"/>
        <w:szCs w:val="18"/>
      </w:rPr>
      <w:t>xx-</w:t>
    </w:r>
    <w:r w:rsidRPr="001F60E2">
      <w:rPr>
        <w:i/>
        <w:sz w:val="18"/>
        <w:szCs w:val="18"/>
      </w:rPr>
      <w:fldChar w:fldCharType="begin"/>
    </w:r>
    <w:r w:rsidRPr="001F60E2">
      <w:rPr>
        <w:i/>
        <w:sz w:val="18"/>
        <w:szCs w:val="18"/>
      </w:rPr>
      <w:instrText xml:space="preserve"> PAGE   \* MERGEFORMAT </w:instrText>
    </w:r>
    <w:r w:rsidRPr="001F60E2">
      <w:rPr>
        <w:i/>
        <w:sz w:val="18"/>
        <w:szCs w:val="18"/>
      </w:rPr>
      <w:fldChar w:fldCharType="separate"/>
    </w:r>
    <w:r>
      <w:rPr>
        <w:i/>
        <w:sz w:val="18"/>
        <w:szCs w:val="18"/>
      </w:rPr>
      <w:t>1</w:t>
    </w:r>
    <w:r w:rsidRPr="001F60E2">
      <w:rPr>
        <w:i/>
        <w:noProof/>
        <w:sz w:val="18"/>
        <w:szCs w:val="18"/>
      </w:rPr>
      <w:fldChar w:fldCharType="end"/>
    </w:r>
    <w:r w:rsidRPr="001F60E2">
      <w:rPr>
        <w:i/>
        <w:noProof/>
        <w:sz w:val="18"/>
        <w:szCs w:val="18"/>
      </w:rPr>
      <w:tab/>
      <w:t xml:space="preserve">© SOAPHYS </w:t>
    </w:r>
  </w:p>
  <w:p w14:paraId="6B4DA4F4" w14:textId="14521B32" w:rsidR="00482275" w:rsidRPr="00005C7A" w:rsidRDefault="00482275" w:rsidP="00005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33A6" w14:textId="0D8F0BE1" w:rsidR="00005C7A" w:rsidRPr="00523A25" w:rsidRDefault="00005C7A" w:rsidP="00005C7A">
    <w:pPr>
      <w:pStyle w:val="Footer"/>
      <w:tabs>
        <w:tab w:val="clear" w:pos="4320"/>
        <w:tab w:val="clear" w:pos="8640"/>
        <w:tab w:val="center" w:pos="5103"/>
        <w:tab w:val="right" w:pos="9639"/>
      </w:tabs>
      <w:rPr>
        <w:i/>
        <w:sz w:val="18"/>
        <w:szCs w:val="18"/>
      </w:rPr>
    </w:pPr>
    <w:hyperlink r:id="rId1" w:history="1">
      <w:r w:rsidRPr="001F60E2">
        <w:rPr>
          <w:rStyle w:val="Hyperlink"/>
          <w:i/>
          <w:sz w:val="18"/>
          <w:szCs w:val="18"/>
        </w:rPr>
        <w:t>http://dx.doi.org/10.46411/jpsoaphys.2021.01.xx</w:t>
      </w:r>
    </w:hyperlink>
    <w:r>
      <w:rPr>
        <w:i/>
        <w:sz w:val="18"/>
        <w:szCs w:val="18"/>
      </w:rPr>
      <w:tab/>
    </w:r>
    <w:r>
      <w:rPr>
        <w:i/>
        <w:sz w:val="18"/>
        <w:szCs w:val="18"/>
      </w:rPr>
      <w:t>xx</w:t>
    </w:r>
    <w:r w:rsidRPr="001F60E2">
      <w:rPr>
        <w:i/>
        <w:sz w:val="18"/>
        <w:szCs w:val="18"/>
      </w:rPr>
      <w:t>xx-</w:t>
    </w:r>
    <w:r w:rsidRPr="001F60E2">
      <w:rPr>
        <w:i/>
        <w:sz w:val="18"/>
        <w:szCs w:val="18"/>
      </w:rPr>
      <w:fldChar w:fldCharType="begin"/>
    </w:r>
    <w:r w:rsidRPr="001F60E2">
      <w:rPr>
        <w:i/>
        <w:sz w:val="18"/>
        <w:szCs w:val="18"/>
      </w:rPr>
      <w:instrText xml:space="preserve"> PAGE   \* MERGEFORMAT </w:instrText>
    </w:r>
    <w:r w:rsidRPr="001F60E2">
      <w:rPr>
        <w:i/>
        <w:sz w:val="18"/>
        <w:szCs w:val="18"/>
      </w:rPr>
      <w:fldChar w:fldCharType="separate"/>
    </w:r>
    <w:r>
      <w:rPr>
        <w:i/>
        <w:sz w:val="18"/>
        <w:szCs w:val="18"/>
      </w:rPr>
      <w:t>1</w:t>
    </w:r>
    <w:r w:rsidRPr="001F60E2">
      <w:rPr>
        <w:i/>
        <w:noProof/>
        <w:sz w:val="18"/>
        <w:szCs w:val="18"/>
      </w:rPr>
      <w:fldChar w:fldCharType="end"/>
    </w:r>
    <w:r w:rsidRPr="001F60E2">
      <w:rPr>
        <w:i/>
        <w:noProof/>
        <w:sz w:val="18"/>
        <w:szCs w:val="18"/>
      </w:rPr>
      <w:tab/>
      <w:t xml:space="preserve">© SOAPHYS </w:t>
    </w:r>
  </w:p>
  <w:p w14:paraId="182F4260" w14:textId="6672C396" w:rsidR="00482275" w:rsidRPr="00005C7A" w:rsidRDefault="00482275" w:rsidP="00005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1C3B" w14:textId="77777777" w:rsidR="000F2B2D" w:rsidRDefault="000F2B2D" w:rsidP="00B040D7">
      <w:r>
        <w:separator/>
      </w:r>
    </w:p>
  </w:footnote>
  <w:footnote w:type="continuationSeparator" w:id="0">
    <w:p w14:paraId="34B4B91B" w14:textId="77777777" w:rsidR="000F2B2D" w:rsidRDefault="000F2B2D" w:rsidP="00B0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3E26" w14:textId="77777777" w:rsidR="00482275" w:rsidRPr="00B76872" w:rsidRDefault="00482275" w:rsidP="00F5468B">
    <w:pPr>
      <w:pStyle w:val="IOPHeader"/>
      <w:tabs>
        <w:tab w:val="clear" w:pos="4513"/>
        <w:tab w:val="clear" w:pos="9026"/>
        <w:tab w:val="right" w:pos="9639"/>
      </w:tabs>
      <w:rPr>
        <w:lang w:val="fr-FR"/>
      </w:rPr>
    </w:pPr>
    <w:r w:rsidRPr="00A06B5B">
      <w:rPr>
        <w:lang w:val="fr-FR"/>
      </w:rPr>
      <w:t>J</w:t>
    </w:r>
    <w:r>
      <w:rPr>
        <w:lang w:val="fr-FR"/>
      </w:rPr>
      <w:t xml:space="preserve">. P. </w:t>
    </w:r>
    <w:proofErr w:type="spellStart"/>
    <w:r>
      <w:rPr>
        <w:lang w:val="fr-FR"/>
      </w:rPr>
      <w:t>Soaphys</w:t>
    </w:r>
    <w:proofErr w:type="spellEnd"/>
    <w:r>
      <w:rPr>
        <w:lang w:val="fr-FR"/>
      </w:rPr>
      <w:t xml:space="preserve">, </w:t>
    </w:r>
    <w:r w:rsidRPr="00F5468B">
      <w:rPr>
        <w:rStyle w:val="fontstyle01"/>
        <w:lang w:val="fr-FR"/>
      </w:rPr>
      <w:t xml:space="preserve">xx </w:t>
    </w:r>
    <w:r w:rsidRPr="00F5468B">
      <w:rPr>
        <w:rStyle w:val="fontstyle21"/>
        <w:lang w:val="fr-FR"/>
      </w:rPr>
      <w:t xml:space="preserve">(2019) </w:t>
    </w:r>
    <w:proofErr w:type="spellStart"/>
    <w:r w:rsidRPr="00F5468B">
      <w:rPr>
        <w:rStyle w:val="fontstyle21"/>
        <w:lang w:val="fr-FR"/>
      </w:rPr>
      <w:t>xxxxx</w:t>
    </w:r>
    <w:proofErr w:type="spellEnd"/>
    <w:r w:rsidRPr="00A06B5B">
      <w:rPr>
        <w:lang w:val="fr-FR"/>
      </w:rPr>
      <w:tab/>
    </w:r>
    <w:r>
      <w:rPr>
        <w:lang w:val="fr-FR"/>
      </w:rPr>
      <w:t xml:space="preserve">Auteur </w:t>
    </w:r>
    <w:r w:rsidRPr="00A06B5B">
      <w:rPr>
        <w:lang w:val="fr-FR"/>
      </w:rPr>
      <w:t xml:space="preserve"> </w:t>
    </w:r>
    <w:r w:rsidRPr="00A06B5B">
      <w:rPr>
        <w:i/>
        <w:lang w:val="fr-FR"/>
      </w:rPr>
      <w:t>et al</w:t>
    </w:r>
    <w:r w:rsidRPr="00A06B5B">
      <w:rPr>
        <w:lang w:val="fr-F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314" w:type="pct"/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3"/>
      <w:gridCol w:w="1841"/>
      <w:gridCol w:w="4160"/>
    </w:tblGrid>
    <w:tr w:rsidR="00005C7A" w:rsidRPr="00F028D4" w14:paraId="68C11004" w14:textId="77777777" w:rsidTr="00E9728F">
      <w:tc>
        <w:tcPr>
          <w:tcW w:w="2135" w:type="pct"/>
          <w:vAlign w:val="center"/>
        </w:tcPr>
        <w:p w14:paraId="52BC6254" w14:textId="77777777" w:rsidR="00005C7A" w:rsidRPr="001F60E2" w:rsidRDefault="00005C7A" w:rsidP="00005C7A">
          <w:pPr>
            <w:pStyle w:val="Header"/>
            <w:jc w:val="center"/>
            <w:rPr>
              <w:rFonts w:ascii="Times New Roman" w:hAnsi="Times New Roman"/>
              <w:i/>
            </w:rPr>
          </w:pPr>
          <w:r w:rsidRPr="001F60E2">
            <w:rPr>
              <w:rFonts w:ascii="Times New Roman" w:hAnsi="Times New Roman"/>
              <w:i/>
            </w:rPr>
            <w:t xml:space="preserve">J. P. </w:t>
          </w:r>
          <w:proofErr w:type="spellStart"/>
          <w:r w:rsidRPr="001F60E2">
            <w:rPr>
              <w:rFonts w:ascii="Times New Roman" w:hAnsi="Times New Roman"/>
              <w:i/>
            </w:rPr>
            <w:t>Soaphys</w:t>
          </w:r>
          <w:proofErr w:type="spellEnd"/>
          <w:r w:rsidRPr="001F60E2">
            <w:rPr>
              <w:rFonts w:ascii="Times New Roman" w:hAnsi="Times New Roman"/>
              <w:i/>
            </w:rPr>
            <w:t>, Vol 3, N°1 (2021) C21Axx</w:t>
          </w:r>
        </w:p>
        <w:p w14:paraId="20151DC3" w14:textId="0F29331E" w:rsidR="00005C7A" w:rsidRPr="001F60E2" w:rsidRDefault="00005C7A" w:rsidP="00005C7A">
          <w:pPr>
            <w:pStyle w:val="Header"/>
            <w:jc w:val="center"/>
            <w:rPr>
              <w:rFonts w:ascii="Times New Roman" w:hAnsi="Times New Roman"/>
              <w:i/>
            </w:rPr>
          </w:pPr>
          <w:hyperlink r:id="rId1" w:history="1">
            <w:r w:rsidRPr="001F60E2">
              <w:rPr>
                <w:rStyle w:val="Hyperlink"/>
                <w:rFonts w:ascii="Times New Roman" w:hAnsi="Times New Roman"/>
                <w:i/>
              </w:rPr>
              <w:t>http://dx.doi.org/10.46411/jpsoaphys.2021.01.xx</w:t>
            </w:r>
          </w:hyperlink>
          <w:r w:rsidRPr="001F60E2">
            <w:rPr>
              <w:rFonts w:ascii="Times New Roman" w:hAnsi="Times New Roman"/>
              <w:i/>
            </w:rPr>
            <w:t xml:space="preserve">  </w:t>
          </w:r>
        </w:p>
      </w:tc>
      <w:tc>
        <w:tcPr>
          <w:tcW w:w="879" w:type="pct"/>
          <w:vAlign w:val="center"/>
        </w:tcPr>
        <w:p w14:paraId="6523953C" w14:textId="77777777" w:rsidR="00005C7A" w:rsidRPr="00F028D4" w:rsidRDefault="00005C7A" w:rsidP="00005C7A">
          <w:pPr>
            <w:pStyle w:val="IOPHeader"/>
            <w:pBdr>
              <w:bottom w:val="none" w:sz="0" w:space="0" w:color="auto"/>
            </w:pBdr>
            <w:tabs>
              <w:tab w:val="clear" w:pos="4513"/>
              <w:tab w:val="clear" w:pos="9026"/>
              <w:tab w:val="right" w:pos="10092"/>
            </w:tabs>
            <w:jc w:val="center"/>
            <w:rPr>
              <w:rFonts w:ascii="Times New Roman" w:hAnsi="Times New Roman"/>
              <w:i/>
              <w:lang w:val="fr-FR"/>
            </w:rPr>
          </w:pPr>
          <w:r w:rsidRPr="00F028D4">
            <w:rPr>
              <w:rFonts w:ascii="Times New Roman" w:hAnsi="Times New Roman"/>
              <w:i/>
              <w:noProof/>
              <w:lang w:val="fr-FR" w:eastAsia="fr-FR"/>
            </w:rPr>
            <w:drawing>
              <wp:inline distT="0" distB="0" distL="0" distR="0" wp14:anchorId="51906336" wp14:editId="2B3AEED4">
                <wp:extent cx="808427" cy="84772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87" cy="853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pct"/>
          <w:vAlign w:val="center"/>
        </w:tcPr>
        <w:p w14:paraId="2120FF02" w14:textId="77777777" w:rsidR="00005C7A" w:rsidRPr="00F028D4" w:rsidRDefault="00005C7A" w:rsidP="00005C7A">
          <w:pPr>
            <w:pStyle w:val="IOPHeader"/>
            <w:pBdr>
              <w:bottom w:val="none" w:sz="0" w:space="0" w:color="auto"/>
            </w:pBdr>
            <w:tabs>
              <w:tab w:val="clear" w:pos="4513"/>
              <w:tab w:val="clear" w:pos="9026"/>
              <w:tab w:val="right" w:pos="10092"/>
            </w:tabs>
            <w:jc w:val="center"/>
            <w:rPr>
              <w:rFonts w:ascii="Times New Roman" w:hAnsi="Times New Roman"/>
              <w:b/>
              <w:i/>
              <w:lang w:val="fr-FR"/>
            </w:rPr>
          </w:pPr>
          <w:r w:rsidRPr="00F028D4">
            <w:rPr>
              <w:rFonts w:ascii="Times New Roman" w:hAnsi="Times New Roman"/>
              <w:b/>
              <w:i/>
              <w:lang w:val="fr-FR"/>
            </w:rPr>
            <w:t>Journal de physique de la SOAPHYS</w:t>
          </w:r>
        </w:p>
        <w:p w14:paraId="09E3ABE6" w14:textId="77777777" w:rsidR="00005C7A" w:rsidRPr="00F028D4" w:rsidRDefault="00005C7A" w:rsidP="00005C7A">
          <w:pPr>
            <w:pStyle w:val="IOPHeader"/>
            <w:pBdr>
              <w:bottom w:val="none" w:sz="0" w:space="0" w:color="auto"/>
            </w:pBdr>
            <w:tabs>
              <w:tab w:val="clear" w:pos="4513"/>
              <w:tab w:val="clear" w:pos="9026"/>
              <w:tab w:val="right" w:pos="10092"/>
            </w:tabs>
            <w:jc w:val="center"/>
            <w:rPr>
              <w:rFonts w:ascii="Times New Roman" w:hAnsi="Times New Roman"/>
              <w:b/>
              <w:i/>
              <w:lang w:val="fr-FR"/>
            </w:rPr>
          </w:pPr>
          <w:hyperlink r:id="rId3" w:history="1">
            <w:r w:rsidRPr="00F028D4">
              <w:rPr>
                <w:rStyle w:val="Hyperlink"/>
                <w:rFonts w:ascii="Times New Roman" w:hAnsi="Times New Roman"/>
                <w:b/>
                <w:i/>
                <w:lang w:val="fr-FR"/>
              </w:rPr>
              <w:t>http://www.soaphys.org/journal/</w:t>
            </w:r>
          </w:hyperlink>
        </w:p>
        <w:p w14:paraId="7E46448F" w14:textId="77777777" w:rsidR="00005C7A" w:rsidRPr="00F028D4" w:rsidRDefault="00005C7A" w:rsidP="00005C7A">
          <w:pPr>
            <w:pStyle w:val="IOPHeader"/>
            <w:pBdr>
              <w:bottom w:val="none" w:sz="0" w:space="0" w:color="auto"/>
            </w:pBdr>
            <w:tabs>
              <w:tab w:val="clear" w:pos="4513"/>
              <w:tab w:val="clear" w:pos="9026"/>
              <w:tab w:val="right" w:pos="10092"/>
            </w:tabs>
            <w:jc w:val="center"/>
            <w:rPr>
              <w:rFonts w:ascii="Times New Roman" w:hAnsi="Times New Roman"/>
              <w:i/>
            </w:rPr>
          </w:pPr>
          <w:r w:rsidRPr="00F028D4">
            <w:rPr>
              <w:rFonts w:ascii="Times New Roman" w:hAnsi="Times New Roman"/>
              <w:b/>
              <w:i/>
              <w:lang w:val="fr-FR"/>
            </w:rPr>
            <w:t xml:space="preserve">ISSN </w:t>
          </w:r>
          <w:proofErr w:type="spellStart"/>
          <w:r w:rsidRPr="00F028D4">
            <w:rPr>
              <w:rFonts w:ascii="Times New Roman" w:hAnsi="Times New Roman"/>
              <w:b/>
              <w:i/>
              <w:lang w:val="fr-FR"/>
            </w:rPr>
            <w:t>Print</w:t>
          </w:r>
          <w:proofErr w:type="spellEnd"/>
          <w:r w:rsidRPr="00F028D4">
            <w:rPr>
              <w:rFonts w:ascii="Times New Roman" w:hAnsi="Times New Roman"/>
              <w:b/>
              <w:i/>
              <w:lang w:val="fr-FR"/>
            </w:rPr>
            <w:t xml:space="preserve"> : </w:t>
          </w:r>
          <w:r w:rsidRPr="00F028D4">
            <w:rPr>
              <w:rFonts w:ascii="Times New Roman" w:hAnsi="Times New Roman"/>
              <w:i/>
            </w:rPr>
            <w:t>2630-0958</w:t>
          </w:r>
        </w:p>
      </w:tc>
    </w:tr>
  </w:tbl>
  <w:p w14:paraId="25167D39" w14:textId="77777777" w:rsidR="00482275" w:rsidRPr="00212C4D" w:rsidRDefault="00482275" w:rsidP="00F54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A1FE" w14:textId="77777777" w:rsidR="00482275" w:rsidRDefault="00482275" w:rsidP="00B040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C02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53262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D6821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89417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B6C6F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6AC3F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80E5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E43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549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3C25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47CE7C0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</w:abstractNum>
  <w:abstractNum w:abstractNumId="11" w15:restartNumberingAfterBreak="0">
    <w:nsid w:val="00BC565E"/>
    <w:multiLevelType w:val="multilevel"/>
    <w:tmpl w:val="52B07E3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DEA57C4"/>
    <w:multiLevelType w:val="multilevel"/>
    <w:tmpl w:val="127C615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170"/>
        </w:tabs>
        <w:ind w:left="851" w:hanging="851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1E2A5CF5"/>
    <w:multiLevelType w:val="multilevel"/>
    <w:tmpl w:val="A2AE5C2E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284"/>
        </w:tabs>
        <w:ind w:left="907" w:hanging="623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1F6D5F39"/>
    <w:multiLevelType w:val="hybridMultilevel"/>
    <w:tmpl w:val="08502D12"/>
    <w:lvl w:ilvl="0" w:tplc="B79080DC">
      <w:start w:val="1"/>
      <w:numFmt w:val="decimal"/>
      <w:pStyle w:val="StyleReferencepuceLatinItaliqu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677E0"/>
    <w:multiLevelType w:val="multilevel"/>
    <w:tmpl w:val="B53E8F44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2"/>
      <w:numFmt w:val="decimal"/>
      <w:lvlText w:val="%2-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297351F6"/>
    <w:multiLevelType w:val="multilevel"/>
    <w:tmpl w:val="4346636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170"/>
        </w:tabs>
        <w:ind w:left="851" w:hanging="851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2A9264AB"/>
    <w:multiLevelType w:val="multilevel"/>
    <w:tmpl w:val="B344B09E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AA53BE2"/>
    <w:multiLevelType w:val="multilevel"/>
    <w:tmpl w:val="45624B8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337B2F06"/>
    <w:multiLevelType w:val="multilevel"/>
    <w:tmpl w:val="D5AA517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2"/>
      <w:numFmt w:val="decimal"/>
      <w:lvlText w:val="%2-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358C7FB7"/>
    <w:multiLevelType w:val="multilevel"/>
    <w:tmpl w:val="C98EF0BE"/>
    <w:lvl w:ilvl="0">
      <w:start w:val="1"/>
      <w:numFmt w:val="decimal"/>
      <w:lvlText w:val="[%1]"/>
      <w:lvlJc w:val="left"/>
      <w:pPr>
        <w:tabs>
          <w:tab w:val="num" w:pos="646"/>
        </w:tabs>
        <w:ind w:left="646" w:hanging="6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33B2A"/>
    <w:multiLevelType w:val="hybridMultilevel"/>
    <w:tmpl w:val="1ABAD680"/>
    <w:lvl w:ilvl="0" w:tplc="1F6E171A">
      <w:start w:val="1"/>
      <w:numFmt w:val="decimal"/>
      <w:pStyle w:val="Referencepuc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8102D0"/>
    <w:multiLevelType w:val="multilevel"/>
    <w:tmpl w:val="4CD4B7E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F60628D"/>
    <w:multiLevelType w:val="multilevel"/>
    <w:tmpl w:val="6714CB2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70"/>
        </w:tabs>
        <w:ind w:left="851" w:hanging="851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25" w15:restartNumberingAfterBreak="0">
    <w:nsid w:val="5ABC14D8"/>
    <w:multiLevelType w:val="multilevel"/>
    <w:tmpl w:val="B53E8F44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2"/>
      <w:numFmt w:val="decimal"/>
      <w:lvlText w:val="%2-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5B947B87"/>
    <w:multiLevelType w:val="hybridMultilevel"/>
    <w:tmpl w:val="89AC26EA"/>
    <w:lvl w:ilvl="0" w:tplc="353CB55A">
      <w:start w:val="1"/>
      <w:numFmt w:val="decimal"/>
      <w:lvlText w:val="[%1]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4C2456"/>
    <w:multiLevelType w:val="multilevel"/>
    <w:tmpl w:val="E26E2E5E"/>
    <w:lvl w:ilvl="0">
      <w:start w:val="1"/>
      <w:numFmt w:val="none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70"/>
        </w:tabs>
        <w:ind w:left="851" w:hanging="851"/>
      </w:pPr>
      <w:rPr>
        <w:rFonts w:hint="default"/>
      </w:rPr>
    </w:lvl>
    <w:lvl w:ilvl="3">
      <w:start w:val="1"/>
      <w:numFmt w:val="lowerLetter"/>
      <w:pStyle w:val="Heading4"/>
      <w:lvlText w:val="%4 -"/>
      <w:lvlJc w:val="left"/>
      <w:pPr>
        <w:tabs>
          <w:tab w:val="num" w:pos="1440"/>
        </w:tabs>
        <w:ind w:left="1837" w:hanging="397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62EF3830"/>
    <w:multiLevelType w:val="multilevel"/>
    <w:tmpl w:val="8AF2D3A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170"/>
        </w:tabs>
        <w:ind w:left="851" w:hanging="851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640E281A"/>
    <w:multiLevelType w:val="multilevel"/>
    <w:tmpl w:val="D346DDB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284"/>
        </w:tabs>
        <w:ind w:left="907" w:hanging="623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686D7030"/>
    <w:multiLevelType w:val="multilevel"/>
    <w:tmpl w:val="53FA06A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E132B71"/>
    <w:multiLevelType w:val="multilevel"/>
    <w:tmpl w:val="8B443A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FE56E18"/>
    <w:multiLevelType w:val="multilevel"/>
    <w:tmpl w:val="0ACCB6B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1956253607">
    <w:abstractNumId w:val="10"/>
  </w:num>
  <w:num w:numId="2" w16cid:durableId="996954770">
    <w:abstractNumId w:val="8"/>
  </w:num>
  <w:num w:numId="3" w16cid:durableId="1937130718">
    <w:abstractNumId w:val="7"/>
  </w:num>
  <w:num w:numId="4" w16cid:durableId="885064478">
    <w:abstractNumId w:val="6"/>
  </w:num>
  <w:num w:numId="5" w16cid:durableId="920066725">
    <w:abstractNumId w:val="5"/>
  </w:num>
  <w:num w:numId="6" w16cid:durableId="1229849149">
    <w:abstractNumId w:val="9"/>
  </w:num>
  <w:num w:numId="7" w16cid:durableId="711228733">
    <w:abstractNumId w:val="4"/>
  </w:num>
  <w:num w:numId="8" w16cid:durableId="1161779086">
    <w:abstractNumId w:val="3"/>
  </w:num>
  <w:num w:numId="9" w16cid:durableId="760839642">
    <w:abstractNumId w:val="2"/>
  </w:num>
  <w:num w:numId="10" w16cid:durableId="583338701">
    <w:abstractNumId w:val="1"/>
  </w:num>
  <w:num w:numId="11" w16cid:durableId="2142840962">
    <w:abstractNumId w:val="27"/>
  </w:num>
  <w:num w:numId="12" w16cid:durableId="1690183018">
    <w:abstractNumId w:val="25"/>
  </w:num>
  <w:num w:numId="13" w16cid:durableId="1536380643">
    <w:abstractNumId w:val="15"/>
  </w:num>
  <w:num w:numId="14" w16cid:durableId="193538303">
    <w:abstractNumId w:val="19"/>
  </w:num>
  <w:num w:numId="15" w16cid:durableId="922638832">
    <w:abstractNumId w:val="22"/>
  </w:num>
  <w:num w:numId="16" w16cid:durableId="77559781">
    <w:abstractNumId w:val="18"/>
  </w:num>
  <w:num w:numId="17" w16cid:durableId="1034816769">
    <w:abstractNumId w:val="32"/>
  </w:num>
  <w:num w:numId="18" w16cid:durableId="150945768">
    <w:abstractNumId w:val="17"/>
  </w:num>
  <w:num w:numId="19" w16cid:durableId="808018214">
    <w:abstractNumId w:val="31"/>
  </w:num>
  <w:num w:numId="20" w16cid:durableId="175122767">
    <w:abstractNumId w:val="13"/>
  </w:num>
  <w:num w:numId="21" w16cid:durableId="862936516">
    <w:abstractNumId w:val="29"/>
  </w:num>
  <w:num w:numId="22" w16cid:durableId="1847398899">
    <w:abstractNumId w:val="30"/>
  </w:num>
  <w:num w:numId="23" w16cid:durableId="1735274964">
    <w:abstractNumId w:val="11"/>
  </w:num>
  <w:num w:numId="24" w16cid:durableId="1554459949">
    <w:abstractNumId w:val="12"/>
  </w:num>
  <w:num w:numId="25" w16cid:durableId="640309202">
    <w:abstractNumId w:val="28"/>
  </w:num>
  <w:num w:numId="26" w16cid:durableId="1511290364">
    <w:abstractNumId w:val="14"/>
  </w:num>
  <w:num w:numId="27" w16cid:durableId="915019158">
    <w:abstractNumId w:val="20"/>
  </w:num>
  <w:num w:numId="28" w16cid:durableId="1164204807">
    <w:abstractNumId w:val="21"/>
  </w:num>
  <w:num w:numId="29" w16cid:durableId="359208726">
    <w:abstractNumId w:val="26"/>
  </w:num>
  <w:num w:numId="30" w16cid:durableId="363024347">
    <w:abstractNumId w:val="16"/>
  </w:num>
  <w:num w:numId="31" w16cid:durableId="449320451">
    <w:abstractNumId w:val="23"/>
  </w:num>
  <w:num w:numId="32" w16cid:durableId="1009870274">
    <w:abstractNumId w:val="0"/>
  </w:num>
  <w:num w:numId="33" w16cid:durableId="17907758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23D"/>
    <w:rsid w:val="00005C7A"/>
    <w:rsid w:val="000100C1"/>
    <w:rsid w:val="000225A9"/>
    <w:rsid w:val="00031DEF"/>
    <w:rsid w:val="00055A4A"/>
    <w:rsid w:val="00062E3E"/>
    <w:rsid w:val="00063B4A"/>
    <w:rsid w:val="00094BC8"/>
    <w:rsid w:val="000A5EA2"/>
    <w:rsid w:val="000D041E"/>
    <w:rsid w:val="000D7FCB"/>
    <w:rsid w:val="000E35DB"/>
    <w:rsid w:val="000F06B6"/>
    <w:rsid w:val="000F2B2D"/>
    <w:rsid w:val="000F6719"/>
    <w:rsid w:val="0010428C"/>
    <w:rsid w:val="001114F5"/>
    <w:rsid w:val="00135479"/>
    <w:rsid w:val="00165926"/>
    <w:rsid w:val="001939FC"/>
    <w:rsid w:val="001A2855"/>
    <w:rsid w:val="001B50EB"/>
    <w:rsid w:val="001B5A58"/>
    <w:rsid w:val="001F4F40"/>
    <w:rsid w:val="001F7486"/>
    <w:rsid w:val="00212742"/>
    <w:rsid w:val="00212C4D"/>
    <w:rsid w:val="00220C18"/>
    <w:rsid w:val="00221761"/>
    <w:rsid w:val="0024080C"/>
    <w:rsid w:val="0024635A"/>
    <w:rsid w:val="00252FB0"/>
    <w:rsid w:val="0025532B"/>
    <w:rsid w:val="00256E28"/>
    <w:rsid w:val="00273E01"/>
    <w:rsid w:val="00280FA8"/>
    <w:rsid w:val="002A6027"/>
    <w:rsid w:val="002B190D"/>
    <w:rsid w:val="003064CB"/>
    <w:rsid w:val="00341D3A"/>
    <w:rsid w:val="00353F51"/>
    <w:rsid w:val="00367439"/>
    <w:rsid w:val="0038299D"/>
    <w:rsid w:val="003C30C3"/>
    <w:rsid w:val="003C71F2"/>
    <w:rsid w:val="00400ED6"/>
    <w:rsid w:val="00440BDB"/>
    <w:rsid w:val="004423A3"/>
    <w:rsid w:val="004550F3"/>
    <w:rsid w:val="004609D4"/>
    <w:rsid w:val="00482275"/>
    <w:rsid w:val="004B2FC1"/>
    <w:rsid w:val="004B60CD"/>
    <w:rsid w:val="004B7D7B"/>
    <w:rsid w:val="004E1FF6"/>
    <w:rsid w:val="00507D6C"/>
    <w:rsid w:val="00511BC2"/>
    <w:rsid w:val="00513A5D"/>
    <w:rsid w:val="0052558C"/>
    <w:rsid w:val="005323AE"/>
    <w:rsid w:val="0053499C"/>
    <w:rsid w:val="0056679E"/>
    <w:rsid w:val="00567558"/>
    <w:rsid w:val="00577730"/>
    <w:rsid w:val="00577D6B"/>
    <w:rsid w:val="005854D5"/>
    <w:rsid w:val="00587EB5"/>
    <w:rsid w:val="005A24D3"/>
    <w:rsid w:val="005B6BFB"/>
    <w:rsid w:val="005C08C7"/>
    <w:rsid w:val="005D4D3B"/>
    <w:rsid w:val="005D4DBE"/>
    <w:rsid w:val="005F4586"/>
    <w:rsid w:val="00637106"/>
    <w:rsid w:val="00637C60"/>
    <w:rsid w:val="00640228"/>
    <w:rsid w:val="006467FE"/>
    <w:rsid w:val="006927FB"/>
    <w:rsid w:val="006A0B55"/>
    <w:rsid w:val="006C49A8"/>
    <w:rsid w:val="006C5056"/>
    <w:rsid w:val="006E623D"/>
    <w:rsid w:val="007237DA"/>
    <w:rsid w:val="007746C1"/>
    <w:rsid w:val="007957A5"/>
    <w:rsid w:val="007B17AE"/>
    <w:rsid w:val="007D7D03"/>
    <w:rsid w:val="00810C26"/>
    <w:rsid w:val="00812D4D"/>
    <w:rsid w:val="0081601D"/>
    <w:rsid w:val="00821B33"/>
    <w:rsid w:val="00835998"/>
    <w:rsid w:val="00843973"/>
    <w:rsid w:val="00884391"/>
    <w:rsid w:val="008B6F0B"/>
    <w:rsid w:val="008C4D72"/>
    <w:rsid w:val="009138D0"/>
    <w:rsid w:val="00923E53"/>
    <w:rsid w:val="00924FED"/>
    <w:rsid w:val="009334D8"/>
    <w:rsid w:val="00976067"/>
    <w:rsid w:val="00984C70"/>
    <w:rsid w:val="00995764"/>
    <w:rsid w:val="009A20F0"/>
    <w:rsid w:val="009B1E15"/>
    <w:rsid w:val="009C60B0"/>
    <w:rsid w:val="009E1806"/>
    <w:rsid w:val="009E7A15"/>
    <w:rsid w:val="009F2C80"/>
    <w:rsid w:val="00A55991"/>
    <w:rsid w:val="00A6079F"/>
    <w:rsid w:val="00A633D1"/>
    <w:rsid w:val="00A63B03"/>
    <w:rsid w:val="00A65B96"/>
    <w:rsid w:val="00A769FC"/>
    <w:rsid w:val="00A85FB8"/>
    <w:rsid w:val="00A90891"/>
    <w:rsid w:val="00AF3DF0"/>
    <w:rsid w:val="00AF5D70"/>
    <w:rsid w:val="00B040D7"/>
    <w:rsid w:val="00B51638"/>
    <w:rsid w:val="00B76872"/>
    <w:rsid w:val="00BA2A67"/>
    <w:rsid w:val="00BB076B"/>
    <w:rsid w:val="00BB2264"/>
    <w:rsid w:val="00C01ECE"/>
    <w:rsid w:val="00C066D3"/>
    <w:rsid w:val="00C32128"/>
    <w:rsid w:val="00C86BD7"/>
    <w:rsid w:val="00C923EC"/>
    <w:rsid w:val="00CA242D"/>
    <w:rsid w:val="00CC1DAD"/>
    <w:rsid w:val="00CD6568"/>
    <w:rsid w:val="00D210F4"/>
    <w:rsid w:val="00D35BE5"/>
    <w:rsid w:val="00D4025A"/>
    <w:rsid w:val="00D5622A"/>
    <w:rsid w:val="00D6374F"/>
    <w:rsid w:val="00D8172A"/>
    <w:rsid w:val="00D961B9"/>
    <w:rsid w:val="00D96356"/>
    <w:rsid w:val="00DB5123"/>
    <w:rsid w:val="00DC4864"/>
    <w:rsid w:val="00DF4C23"/>
    <w:rsid w:val="00E31B3E"/>
    <w:rsid w:val="00E31DC0"/>
    <w:rsid w:val="00E32C0C"/>
    <w:rsid w:val="00E378BC"/>
    <w:rsid w:val="00E41DE1"/>
    <w:rsid w:val="00E47A9A"/>
    <w:rsid w:val="00E774A9"/>
    <w:rsid w:val="00E86ACF"/>
    <w:rsid w:val="00EB63AD"/>
    <w:rsid w:val="00EC04EB"/>
    <w:rsid w:val="00EF420A"/>
    <w:rsid w:val="00F26643"/>
    <w:rsid w:val="00F408D3"/>
    <w:rsid w:val="00F43461"/>
    <w:rsid w:val="00F5468B"/>
    <w:rsid w:val="00F61EA9"/>
    <w:rsid w:val="00F64672"/>
    <w:rsid w:val="00F674E3"/>
    <w:rsid w:val="00F81975"/>
    <w:rsid w:val="00FD7F11"/>
    <w:rsid w:val="00FF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060F1"/>
  <w15:docId w15:val="{307BF24C-AFAE-C444-81A8-4C3EAC42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0D7"/>
    <w:pPr>
      <w:jc w:val="both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20C18"/>
    <w:pPr>
      <w:keepNext/>
      <w:numPr>
        <w:numId w:val="11"/>
      </w:numPr>
      <w:spacing w:after="240"/>
      <w:jc w:val="center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220C18"/>
    <w:pPr>
      <w:keepNext/>
      <w:numPr>
        <w:ilvl w:val="1"/>
        <w:numId w:val="11"/>
      </w:numPr>
      <w:spacing w:before="360" w:after="120"/>
      <w:jc w:val="left"/>
      <w:outlineLvl w:val="1"/>
    </w:pPr>
    <w:rPr>
      <w:b/>
      <w:bCs/>
      <w:caps/>
      <w:lang w:val="nl-NL"/>
    </w:rPr>
  </w:style>
  <w:style w:type="paragraph" w:styleId="Heading3">
    <w:name w:val="heading 3"/>
    <w:basedOn w:val="Normal"/>
    <w:next w:val="Normal"/>
    <w:autoRedefine/>
    <w:qFormat/>
    <w:rsid w:val="00220C18"/>
    <w:pPr>
      <w:keepNext/>
      <w:numPr>
        <w:ilvl w:val="2"/>
        <w:numId w:val="11"/>
      </w:numPr>
      <w:spacing w:before="120" w:after="120"/>
      <w:jc w:val="left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autoRedefine/>
    <w:qFormat/>
    <w:rsid w:val="003C30C3"/>
    <w:pPr>
      <w:keepNext/>
      <w:numPr>
        <w:ilvl w:val="3"/>
        <w:numId w:val="11"/>
      </w:numPr>
      <w:tabs>
        <w:tab w:val="clear" w:pos="1440"/>
      </w:tabs>
      <w:spacing w:before="120" w:after="120"/>
      <w:ind w:left="794"/>
      <w:jc w:val="left"/>
      <w:outlineLvl w:val="3"/>
    </w:pPr>
    <w:rPr>
      <w:bCs/>
      <w:i/>
      <w:szCs w:val="20"/>
      <w:lang w:val="nl-NL"/>
    </w:rPr>
  </w:style>
  <w:style w:type="paragraph" w:styleId="Heading5">
    <w:name w:val="heading 5"/>
    <w:basedOn w:val="Normal"/>
    <w:next w:val="Normal"/>
    <w:qFormat/>
    <w:rsid w:val="00220C18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20C18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20C18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20C18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20C18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7D6B"/>
    <w:rPr>
      <w:color w:val="0000FF"/>
      <w:u w:val="single"/>
    </w:rPr>
  </w:style>
  <w:style w:type="paragraph" w:styleId="Title">
    <w:name w:val="Title"/>
    <w:basedOn w:val="Normal"/>
    <w:qFormat/>
    <w:rsid w:val="00577D6B"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rsid w:val="00577D6B"/>
  </w:style>
  <w:style w:type="paragraph" w:styleId="BodyText2">
    <w:name w:val="Body Text 2"/>
    <w:basedOn w:val="Normal"/>
    <w:rsid w:val="00577D6B"/>
    <w:rPr>
      <w:b/>
      <w:bCs/>
      <w:szCs w:val="20"/>
    </w:rPr>
  </w:style>
  <w:style w:type="paragraph" w:styleId="BlockText">
    <w:name w:val="Block Text"/>
    <w:basedOn w:val="Normal"/>
    <w:rsid w:val="00577D6B"/>
    <w:pPr>
      <w:spacing w:after="120"/>
      <w:ind w:left="1440" w:right="1440"/>
    </w:pPr>
  </w:style>
  <w:style w:type="paragraph" w:styleId="BodyText3">
    <w:name w:val="Body Text 3"/>
    <w:basedOn w:val="Normal"/>
    <w:rsid w:val="00577D6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77D6B"/>
    <w:pPr>
      <w:spacing w:after="120"/>
      <w:ind w:firstLine="210"/>
      <w:jc w:val="left"/>
    </w:pPr>
  </w:style>
  <w:style w:type="paragraph" w:styleId="BodyTextIndent">
    <w:name w:val="Body Text Indent"/>
    <w:basedOn w:val="Normal"/>
    <w:rsid w:val="00577D6B"/>
    <w:pPr>
      <w:spacing w:after="120"/>
      <w:ind w:left="360"/>
    </w:pPr>
  </w:style>
  <w:style w:type="paragraph" w:styleId="BodyTextFirstIndent2">
    <w:name w:val="Body Text First Indent 2"/>
    <w:basedOn w:val="BodyTextIndent"/>
    <w:rsid w:val="00577D6B"/>
    <w:pPr>
      <w:ind w:firstLine="210"/>
    </w:pPr>
  </w:style>
  <w:style w:type="paragraph" w:styleId="BodyTextIndent2">
    <w:name w:val="Body Text Indent 2"/>
    <w:basedOn w:val="Normal"/>
    <w:rsid w:val="00577D6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577D6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autoRedefine/>
    <w:qFormat/>
    <w:rsid w:val="00EC04EB"/>
    <w:pPr>
      <w:spacing w:before="60" w:after="120"/>
      <w:jc w:val="center"/>
    </w:pPr>
    <w:rPr>
      <w:bCs/>
      <w:i/>
      <w:szCs w:val="20"/>
    </w:rPr>
  </w:style>
  <w:style w:type="paragraph" w:styleId="Closing">
    <w:name w:val="Closing"/>
    <w:basedOn w:val="Normal"/>
    <w:rsid w:val="00577D6B"/>
    <w:pPr>
      <w:ind w:left="4320"/>
    </w:pPr>
  </w:style>
  <w:style w:type="paragraph" w:styleId="CommentText">
    <w:name w:val="annotation text"/>
    <w:basedOn w:val="Normal"/>
    <w:link w:val="CommentTextChar"/>
    <w:semiHidden/>
    <w:rsid w:val="00577D6B"/>
    <w:rPr>
      <w:szCs w:val="20"/>
    </w:rPr>
  </w:style>
  <w:style w:type="paragraph" w:styleId="Date">
    <w:name w:val="Date"/>
    <w:basedOn w:val="Normal"/>
    <w:next w:val="Normal"/>
    <w:rsid w:val="00577D6B"/>
  </w:style>
  <w:style w:type="paragraph" w:styleId="DocumentMap">
    <w:name w:val="Document Map"/>
    <w:basedOn w:val="Normal"/>
    <w:semiHidden/>
    <w:rsid w:val="00577D6B"/>
    <w:pPr>
      <w:shd w:val="clear" w:color="auto" w:fill="000080"/>
    </w:pPr>
    <w:rPr>
      <w:rFonts w:ascii="Tahoma" w:hAnsi="Tahoma" w:cs="Tahoma"/>
    </w:rPr>
  </w:style>
  <w:style w:type="paragraph" w:customStyle="1" w:styleId="Signaturelectronique1">
    <w:name w:val="Signature électronique1"/>
    <w:basedOn w:val="Normal"/>
    <w:rsid w:val="00577D6B"/>
  </w:style>
  <w:style w:type="paragraph" w:styleId="EndnoteText">
    <w:name w:val="endnote text"/>
    <w:basedOn w:val="Normal"/>
    <w:semiHidden/>
    <w:rsid w:val="00577D6B"/>
    <w:rPr>
      <w:szCs w:val="20"/>
    </w:rPr>
  </w:style>
  <w:style w:type="paragraph" w:styleId="EnvelopeAddress">
    <w:name w:val="envelope address"/>
    <w:basedOn w:val="Normal"/>
    <w:rsid w:val="00577D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7D6B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rsid w:val="00577D6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7D6B"/>
    <w:rPr>
      <w:szCs w:val="20"/>
    </w:rPr>
  </w:style>
  <w:style w:type="paragraph" w:styleId="Header">
    <w:name w:val="header"/>
    <w:basedOn w:val="Normal"/>
    <w:link w:val="HeaderChar"/>
    <w:uiPriority w:val="99"/>
    <w:rsid w:val="00577D6B"/>
    <w:pPr>
      <w:tabs>
        <w:tab w:val="center" w:pos="4320"/>
        <w:tab w:val="right" w:pos="8640"/>
      </w:tabs>
    </w:pPr>
  </w:style>
  <w:style w:type="paragraph" w:customStyle="1" w:styleId="AdresseHTML1">
    <w:name w:val="Adresse HTML1"/>
    <w:basedOn w:val="Normal"/>
    <w:rsid w:val="00577D6B"/>
    <w:rPr>
      <w:i/>
      <w:iCs/>
    </w:rPr>
  </w:style>
  <w:style w:type="paragraph" w:customStyle="1" w:styleId="PrformatHTML1">
    <w:name w:val="Préformaté HTML1"/>
    <w:basedOn w:val="Normal"/>
    <w:rsid w:val="00577D6B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577D6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77D6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77D6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77D6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77D6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77D6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77D6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77D6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77D6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77D6B"/>
    <w:rPr>
      <w:rFonts w:ascii="Arial" w:hAnsi="Arial" w:cs="Arial"/>
      <w:b/>
      <w:bCs/>
    </w:rPr>
  </w:style>
  <w:style w:type="paragraph" w:styleId="List">
    <w:name w:val="List"/>
    <w:basedOn w:val="Normal"/>
    <w:rsid w:val="00577D6B"/>
    <w:pPr>
      <w:ind w:left="360" w:hanging="360"/>
    </w:pPr>
  </w:style>
  <w:style w:type="paragraph" w:styleId="List2">
    <w:name w:val="List 2"/>
    <w:basedOn w:val="Normal"/>
    <w:rsid w:val="00577D6B"/>
    <w:pPr>
      <w:ind w:left="720" w:hanging="360"/>
    </w:pPr>
  </w:style>
  <w:style w:type="paragraph" w:styleId="List3">
    <w:name w:val="List 3"/>
    <w:basedOn w:val="Normal"/>
    <w:rsid w:val="00577D6B"/>
    <w:pPr>
      <w:ind w:left="1080" w:hanging="360"/>
    </w:pPr>
  </w:style>
  <w:style w:type="paragraph" w:styleId="List4">
    <w:name w:val="List 4"/>
    <w:basedOn w:val="Normal"/>
    <w:rsid w:val="00577D6B"/>
    <w:pPr>
      <w:ind w:left="1440" w:hanging="360"/>
    </w:pPr>
  </w:style>
  <w:style w:type="paragraph" w:styleId="List5">
    <w:name w:val="List 5"/>
    <w:basedOn w:val="Normal"/>
    <w:rsid w:val="00577D6B"/>
    <w:pPr>
      <w:ind w:left="1800" w:hanging="360"/>
    </w:pPr>
  </w:style>
  <w:style w:type="paragraph" w:styleId="ListBullet">
    <w:name w:val="List Bullet"/>
    <w:basedOn w:val="Normal"/>
    <w:rsid w:val="009E7A15"/>
    <w:pPr>
      <w:numPr>
        <w:numId w:val="1"/>
      </w:numPr>
      <w:spacing w:before="60" w:after="60"/>
      <w:ind w:left="362" w:hanging="249"/>
    </w:pPr>
    <w:rPr>
      <w:lang w:val="fr-FR"/>
    </w:rPr>
  </w:style>
  <w:style w:type="paragraph" w:styleId="ListBullet2">
    <w:name w:val="List Bullet 2"/>
    <w:basedOn w:val="Normal"/>
    <w:autoRedefine/>
    <w:rsid w:val="00577D6B"/>
    <w:pPr>
      <w:numPr>
        <w:numId w:val="2"/>
      </w:numPr>
    </w:pPr>
  </w:style>
  <w:style w:type="paragraph" w:styleId="ListBullet3">
    <w:name w:val="List Bullet 3"/>
    <w:basedOn w:val="Normal"/>
    <w:autoRedefine/>
    <w:rsid w:val="00577D6B"/>
    <w:pPr>
      <w:numPr>
        <w:numId w:val="3"/>
      </w:numPr>
    </w:pPr>
  </w:style>
  <w:style w:type="paragraph" w:styleId="ListBullet4">
    <w:name w:val="List Bullet 4"/>
    <w:basedOn w:val="Normal"/>
    <w:autoRedefine/>
    <w:rsid w:val="00577D6B"/>
    <w:pPr>
      <w:numPr>
        <w:numId w:val="4"/>
      </w:numPr>
    </w:pPr>
  </w:style>
  <w:style w:type="paragraph" w:styleId="ListBullet5">
    <w:name w:val="List Bullet 5"/>
    <w:basedOn w:val="Normal"/>
    <w:autoRedefine/>
    <w:rsid w:val="00577D6B"/>
    <w:pPr>
      <w:numPr>
        <w:numId w:val="5"/>
      </w:numPr>
    </w:pPr>
  </w:style>
  <w:style w:type="paragraph" w:styleId="ListContinue">
    <w:name w:val="List Continue"/>
    <w:basedOn w:val="Normal"/>
    <w:rsid w:val="00577D6B"/>
    <w:pPr>
      <w:spacing w:after="120"/>
      <w:ind w:left="360"/>
    </w:pPr>
  </w:style>
  <w:style w:type="paragraph" w:styleId="ListContinue2">
    <w:name w:val="List Continue 2"/>
    <w:basedOn w:val="Normal"/>
    <w:rsid w:val="00577D6B"/>
    <w:pPr>
      <w:spacing w:after="120"/>
      <w:ind w:left="720"/>
    </w:pPr>
  </w:style>
  <w:style w:type="paragraph" w:styleId="ListContinue3">
    <w:name w:val="List Continue 3"/>
    <w:basedOn w:val="Normal"/>
    <w:rsid w:val="00577D6B"/>
    <w:pPr>
      <w:spacing w:after="120"/>
      <w:ind w:left="1080"/>
    </w:pPr>
  </w:style>
  <w:style w:type="paragraph" w:styleId="ListContinue4">
    <w:name w:val="List Continue 4"/>
    <w:basedOn w:val="Normal"/>
    <w:rsid w:val="00577D6B"/>
    <w:pPr>
      <w:spacing w:after="120"/>
      <w:ind w:left="1440"/>
    </w:pPr>
  </w:style>
  <w:style w:type="paragraph" w:styleId="ListContinue5">
    <w:name w:val="List Continue 5"/>
    <w:basedOn w:val="Normal"/>
    <w:rsid w:val="00577D6B"/>
    <w:pPr>
      <w:spacing w:after="120"/>
      <w:ind w:left="1800"/>
    </w:pPr>
  </w:style>
  <w:style w:type="paragraph" w:styleId="ListNumber">
    <w:name w:val="List Number"/>
    <w:basedOn w:val="Normal"/>
    <w:rsid w:val="00577D6B"/>
    <w:pPr>
      <w:numPr>
        <w:numId w:val="6"/>
      </w:numPr>
    </w:pPr>
  </w:style>
  <w:style w:type="paragraph" w:styleId="ListNumber2">
    <w:name w:val="List Number 2"/>
    <w:basedOn w:val="Normal"/>
    <w:rsid w:val="00577D6B"/>
    <w:pPr>
      <w:numPr>
        <w:numId w:val="7"/>
      </w:numPr>
    </w:pPr>
  </w:style>
  <w:style w:type="paragraph" w:styleId="ListNumber3">
    <w:name w:val="List Number 3"/>
    <w:basedOn w:val="Normal"/>
    <w:rsid w:val="00577D6B"/>
    <w:pPr>
      <w:numPr>
        <w:numId w:val="8"/>
      </w:numPr>
    </w:pPr>
  </w:style>
  <w:style w:type="paragraph" w:styleId="ListNumber4">
    <w:name w:val="List Number 4"/>
    <w:basedOn w:val="Normal"/>
    <w:rsid w:val="00577D6B"/>
    <w:pPr>
      <w:numPr>
        <w:numId w:val="9"/>
      </w:numPr>
    </w:pPr>
  </w:style>
  <w:style w:type="paragraph" w:styleId="ListNumber5">
    <w:name w:val="List Number 5"/>
    <w:basedOn w:val="Normal"/>
    <w:rsid w:val="00577D6B"/>
    <w:pPr>
      <w:numPr>
        <w:numId w:val="10"/>
      </w:numPr>
    </w:pPr>
  </w:style>
  <w:style w:type="paragraph" w:styleId="MacroText">
    <w:name w:val="macro"/>
    <w:semiHidden/>
    <w:rsid w:val="00577D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577D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577D6B"/>
  </w:style>
  <w:style w:type="paragraph" w:styleId="NormalIndent">
    <w:name w:val="Normal Indent"/>
    <w:basedOn w:val="Normal"/>
    <w:rsid w:val="00577D6B"/>
    <w:pPr>
      <w:ind w:left="720"/>
    </w:pPr>
  </w:style>
  <w:style w:type="paragraph" w:styleId="NoteHeading">
    <w:name w:val="Note Heading"/>
    <w:basedOn w:val="Normal"/>
    <w:next w:val="Normal"/>
    <w:rsid w:val="00577D6B"/>
  </w:style>
  <w:style w:type="paragraph" w:styleId="PlainText">
    <w:name w:val="Plain Text"/>
    <w:basedOn w:val="Normal"/>
    <w:rsid w:val="00577D6B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577D6B"/>
  </w:style>
  <w:style w:type="paragraph" w:styleId="Signature">
    <w:name w:val="Signature"/>
    <w:basedOn w:val="Normal"/>
    <w:rsid w:val="00577D6B"/>
    <w:pPr>
      <w:ind w:left="4320"/>
    </w:pPr>
  </w:style>
  <w:style w:type="paragraph" w:styleId="Subtitle">
    <w:name w:val="Subtitle"/>
    <w:basedOn w:val="Normal"/>
    <w:qFormat/>
    <w:rsid w:val="00577D6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77D6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77D6B"/>
    <w:pPr>
      <w:ind w:left="480" w:hanging="480"/>
    </w:pPr>
  </w:style>
  <w:style w:type="paragraph" w:styleId="TOAHeading">
    <w:name w:val="toa heading"/>
    <w:basedOn w:val="Normal"/>
    <w:next w:val="Normal"/>
    <w:semiHidden/>
    <w:rsid w:val="00577D6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577D6B"/>
  </w:style>
  <w:style w:type="paragraph" w:styleId="TOC2">
    <w:name w:val="toc 2"/>
    <w:basedOn w:val="Normal"/>
    <w:next w:val="Normal"/>
    <w:autoRedefine/>
    <w:semiHidden/>
    <w:rsid w:val="00577D6B"/>
    <w:pPr>
      <w:ind w:left="240"/>
    </w:pPr>
  </w:style>
  <w:style w:type="paragraph" w:styleId="TOC3">
    <w:name w:val="toc 3"/>
    <w:basedOn w:val="Normal"/>
    <w:next w:val="Normal"/>
    <w:autoRedefine/>
    <w:semiHidden/>
    <w:rsid w:val="00577D6B"/>
    <w:pPr>
      <w:ind w:left="480"/>
    </w:pPr>
  </w:style>
  <w:style w:type="paragraph" w:styleId="TOC4">
    <w:name w:val="toc 4"/>
    <w:basedOn w:val="Normal"/>
    <w:next w:val="Normal"/>
    <w:autoRedefine/>
    <w:semiHidden/>
    <w:rsid w:val="00577D6B"/>
    <w:pPr>
      <w:ind w:left="720"/>
    </w:pPr>
  </w:style>
  <w:style w:type="paragraph" w:styleId="TOC5">
    <w:name w:val="toc 5"/>
    <w:basedOn w:val="Normal"/>
    <w:next w:val="Normal"/>
    <w:autoRedefine/>
    <w:semiHidden/>
    <w:rsid w:val="00577D6B"/>
    <w:pPr>
      <w:ind w:left="960"/>
    </w:pPr>
  </w:style>
  <w:style w:type="paragraph" w:styleId="TOC6">
    <w:name w:val="toc 6"/>
    <w:basedOn w:val="Normal"/>
    <w:next w:val="Normal"/>
    <w:autoRedefine/>
    <w:semiHidden/>
    <w:rsid w:val="00577D6B"/>
    <w:pPr>
      <w:ind w:left="1200"/>
    </w:pPr>
  </w:style>
  <w:style w:type="paragraph" w:styleId="TOC7">
    <w:name w:val="toc 7"/>
    <w:basedOn w:val="Normal"/>
    <w:next w:val="Normal"/>
    <w:autoRedefine/>
    <w:semiHidden/>
    <w:rsid w:val="00577D6B"/>
    <w:pPr>
      <w:ind w:left="1440"/>
    </w:pPr>
  </w:style>
  <w:style w:type="paragraph" w:styleId="TOC8">
    <w:name w:val="toc 8"/>
    <w:basedOn w:val="Normal"/>
    <w:next w:val="Normal"/>
    <w:autoRedefine/>
    <w:semiHidden/>
    <w:rsid w:val="00577D6B"/>
    <w:pPr>
      <w:ind w:left="1680"/>
    </w:pPr>
  </w:style>
  <w:style w:type="paragraph" w:styleId="TOC9">
    <w:name w:val="toc 9"/>
    <w:basedOn w:val="Normal"/>
    <w:next w:val="Normal"/>
    <w:autoRedefine/>
    <w:semiHidden/>
    <w:rsid w:val="00577D6B"/>
    <w:pPr>
      <w:ind w:left="1920"/>
    </w:pPr>
  </w:style>
  <w:style w:type="paragraph" w:styleId="BalloonText">
    <w:name w:val="Balloon Text"/>
    <w:basedOn w:val="Normal"/>
    <w:semiHidden/>
    <w:rsid w:val="006E623D"/>
    <w:rPr>
      <w:rFonts w:ascii="Tahoma" w:hAnsi="Tahoma" w:cs="Tahoma"/>
      <w:sz w:val="16"/>
      <w:szCs w:val="16"/>
    </w:rPr>
  </w:style>
  <w:style w:type="paragraph" w:customStyle="1" w:styleId="StyleTitre3Avant12pt">
    <w:name w:val="Style Titre 3 + Avant : 12 pt"/>
    <w:basedOn w:val="Heading3"/>
    <w:autoRedefine/>
    <w:rsid w:val="00BB076B"/>
    <w:pPr>
      <w:spacing w:before="240"/>
    </w:pPr>
  </w:style>
  <w:style w:type="paragraph" w:customStyle="1" w:styleId="Equation">
    <w:name w:val="Equation"/>
    <w:basedOn w:val="Normal"/>
    <w:rsid w:val="006C49A8"/>
    <w:pPr>
      <w:tabs>
        <w:tab w:val="right" w:pos="4649"/>
      </w:tabs>
      <w:spacing w:before="120" w:after="120"/>
      <w:ind w:left="1701"/>
    </w:pPr>
    <w:rPr>
      <w:snapToGrid w:val="0"/>
      <w:lang w:val="fr-FR" w:eastAsia="it-IT"/>
    </w:rPr>
  </w:style>
  <w:style w:type="paragraph" w:customStyle="1" w:styleId="Figure">
    <w:name w:val="Figure"/>
    <w:basedOn w:val="Normal"/>
    <w:rsid w:val="0024635A"/>
    <w:pPr>
      <w:spacing w:before="240"/>
      <w:jc w:val="center"/>
    </w:pPr>
    <w:rPr>
      <w:lang w:val="fr-FR"/>
    </w:rPr>
  </w:style>
  <w:style w:type="paragraph" w:customStyle="1" w:styleId="Auteur">
    <w:name w:val="Auteur"/>
    <w:basedOn w:val="Normal"/>
    <w:autoRedefine/>
    <w:rsid w:val="005C08C7"/>
    <w:pPr>
      <w:spacing w:before="120" w:after="120"/>
      <w:jc w:val="center"/>
    </w:pPr>
    <w:rPr>
      <w:b/>
      <w:sz w:val="24"/>
      <w:lang w:val="fr-FR"/>
    </w:rPr>
  </w:style>
  <w:style w:type="paragraph" w:customStyle="1" w:styleId="Affiliation">
    <w:name w:val="Affiliation"/>
    <w:basedOn w:val="Normal"/>
    <w:rsid w:val="001B50EB"/>
    <w:pPr>
      <w:jc w:val="center"/>
    </w:pPr>
    <w:rPr>
      <w:lang w:val="fr-FR"/>
    </w:rPr>
  </w:style>
  <w:style w:type="paragraph" w:customStyle="1" w:styleId="Reference">
    <w:name w:val="Reference"/>
    <w:basedOn w:val="Normal"/>
    <w:rsid w:val="009A20F0"/>
    <w:pPr>
      <w:spacing w:before="360" w:after="240"/>
    </w:pPr>
    <w:rPr>
      <w:b/>
      <w:lang w:val="fr-FR"/>
    </w:rPr>
  </w:style>
  <w:style w:type="paragraph" w:customStyle="1" w:styleId="Referencepuce">
    <w:name w:val="Reference_puce"/>
    <w:basedOn w:val="Normal"/>
    <w:link w:val="ReferencepuceCarCar"/>
    <w:rsid w:val="009A20F0"/>
    <w:pPr>
      <w:numPr>
        <w:numId w:val="28"/>
      </w:numPr>
      <w:spacing w:after="60"/>
    </w:pPr>
    <w:rPr>
      <w:snapToGrid w:val="0"/>
      <w:lang w:val="fr-FR" w:eastAsia="it-IT"/>
    </w:rPr>
  </w:style>
  <w:style w:type="paragraph" w:customStyle="1" w:styleId="StyleReferencepuceLatinItalique">
    <w:name w:val="Style Reference_puce + (Latin) Italique"/>
    <w:basedOn w:val="Referencepuce"/>
    <w:link w:val="StyleReferencepuceLatinItaliqueCar"/>
    <w:rsid w:val="00AF3DF0"/>
    <w:pPr>
      <w:numPr>
        <w:numId w:val="26"/>
      </w:numPr>
    </w:pPr>
    <w:rPr>
      <w:i/>
    </w:rPr>
  </w:style>
  <w:style w:type="character" w:customStyle="1" w:styleId="ReferencepuceCarCar">
    <w:name w:val="Reference_puce Car Car"/>
    <w:link w:val="Referencepuce"/>
    <w:rsid w:val="009A20F0"/>
    <w:rPr>
      <w:snapToGrid w:val="0"/>
      <w:szCs w:val="24"/>
      <w:lang w:val="fr-FR" w:eastAsia="it-IT" w:bidi="ar-SA"/>
    </w:rPr>
  </w:style>
  <w:style w:type="character" w:customStyle="1" w:styleId="StyleReferencepuceLatinItaliqueCar">
    <w:name w:val="Style Reference_puce + (Latin) Italique Car"/>
    <w:link w:val="StyleReferencepuceLatinItalique"/>
    <w:rsid w:val="00AF3DF0"/>
    <w:rPr>
      <w:i/>
      <w:snapToGrid w:val="0"/>
      <w:szCs w:val="24"/>
      <w:lang w:val="fr-FR" w:eastAsia="it-IT" w:bidi="ar-SA"/>
    </w:rPr>
  </w:style>
  <w:style w:type="table" w:styleId="TableGrid">
    <w:name w:val="Table Grid"/>
    <w:basedOn w:val="TableNormal"/>
    <w:uiPriority w:val="59"/>
    <w:rsid w:val="00F8197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delespacerserv1">
    <w:name w:val="Texte de l'espace réservé1"/>
    <w:uiPriority w:val="99"/>
    <w:semiHidden/>
    <w:rsid w:val="00810C26"/>
    <w:rPr>
      <w:color w:val="808080"/>
    </w:rPr>
  </w:style>
  <w:style w:type="character" w:styleId="CommentReference">
    <w:name w:val="annotation reference"/>
    <w:rsid w:val="00F4346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43461"/>
    <w:rPr>
      <w:b/>
      <w:bCs/>
    </w:rPr>
  </w:style>
  <w:style w:type="character" w:customStyle="1" w:styleId="CommentTextChar">
    <w:name w:val="Comment Text Char"/>
    <w:link w:val="CommentText"/>
    <w:semiHidden/>
    <w:rsid w:val="00F43461"/>
    <w:rPr>
      <w:lang w:val="en-US" w:eastAsia="en-US"/>
    </w:rPr>
  </w:style>
  <w:style w:type="character" w:customStyle="1" w:styleId="CommentSubjectChar">
    <w:name w:val="Comment Subject Char"/>
    <w:link w:val="CommentSubject"/>
    <w:rsid w:val="00F43461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76872"/>
    <w:rPr>
      <w:szCs w:val="24"/>
      <w:lang w:val="en-US" w:eastAsia="en-US"/>
    </w:rPr>
  </w:style>
  <w:style w:type="paragraph" w:customStyle="1" w:styleId="IOPHeader">
    <w:name w:val="IOPHeader"/>
    <w:basedOn w:val="Header"/>
    <w:link w:val="IOPHeaderChar"/>
    <w:qFormat/>
    <w:rsid w:val="00B76872"/>
    <w:pPr>
      <w:pBdr>
        <w:bottom w:val="single" w:sz="4" w:space="1" w:color="auto"/>
      </w:pBdr>
      <w:tabs>
        <w:tab w:val="clear" w:pos="4320"/>
        <w:tab w:val="clear" w:pos="8640"/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GB"/>
    </w:rPr>
  </w:style>
  <w:style w:type="character" w:customStyle="1" w:styleId="IOPHeaderChar">
    <w:name w:val="IOPHeader Char"/>
    <w:basedOn w:val="HeaderChar"/>
    <w:link w:val="IOPHeader"/>
    <w:rsid w:val="00B76872"/>
    <w:rPr>
      <w:rFonts w:ascii="Calibri" w:eastAsia="Calibri" w:hAnsi="Calibri"/>
      <w:sz w:val="22"/>
      <w:szCs w:val="22"/>
      <w:lang w:val="en-GB" w:eastAsia="en-US"/>
    </w:rPr>
  </w:style>
  <w:style w:type="paragraph" w:customStyle="1" w:styleId="Els-1storder-head">
    <w:name w:val="Els-1storder-head"/>
    <w:next w:val="Normal"/>
    <w:rsid w:val="00B76872"/>
    <w:pPr>
      <w:keepNext/>
      <w:numPr>
        <w:numId w:val="33"/>
      </w:numPr>
      <w:pBdr>
        <w:top w:val="single" w:sz="18" w:space="1" w:color="auto"/>
      </w:pBdr>
      <w:suppressAutoHyphens/>
      <w:spacing w:before="230" w:after="230" w:line="230" w:lineRule="exact"/>
    </w:pPr>
    <w:rPr>
      <w:rFonts w:eastAsia="SimSun"/>
      <w:b/>
      <w:sz w:val="19"/>
      <w:lang w:val="en-US" w:eastAsia="en-US"/>
    </w:rPr>
  </w:style>
  <w:style w:type="paragraph" w:customStyle="1" w:styleId="Els-2ndorder-head">
    <w:name w:val="Els-2ndorder-head"/>
    <w:next w:val="Normal"/>
    <w:rsid w:val="00B76872"/>
    <w:pPr>
      <w:keepNext/>
      <w:numPr>
        <w:ilvl w:val="1"/>
        <w:numId w:val="33"/>
      </w:numPr>
      <w:suppressAutoHyphens/>
      <w:spacing w:before="230" w:after="230" w:line="230" w:lineRule="exact"/>
    </w:pPr>
    <w:rPr>
      <w:rFonts w:eastAsia="SimSun"/>
      <w:b/>
      <w:i/>
      <w:sz w:val="17"/>
      <w:lang w:val="en-US" w:eastAsia="en-US"/>
    </w:rPr>
  </w:style>
  <w:style w:type="paragraph" w:customStyle="1" w:styleId="Els-3rdorder-head">
    <w:name w:val="Els-3rdorder-head"/>
    <w:next w:val="Normal"/>
    <w:rsid w:val="00B76872"/>
    <w:pPr>
      <w:keepNext/>
      <w:numPr>
        <w:ilvl w:val="2"/>
        <w:numId w:val="33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4thorder-head">
    <w:name w:val="Els-4thorder-head"/>
    <w:next w:val="Normal"/>
    <w:rsid w:val="00B76872"/>
    <w:pPr>
      <w:keepNext/>
      <w:numPr>
        <w:ilvl w:val="3"/>
        <w:numId w:val="33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Abstract-head">
    <w:name w:val="Els-Abstract-head"/>
    <w:next w:val="Normal"/>
    <w:rsid w:val="00B76872"/>
    <w:pPr>
      <w:keepNext/>
      <w:suppressAutoHyphens/>
      <w:spacing w:before="440" w:after="200"/>
    </w:pPr>
    <w:rPr>
      <w:rFonts w:eastAsia="SimSun"/>
      <w:b/>
      <w:sz w:val="18"/>
      <w:lang w:val="en-US" w:eastAsia="en-US"/>
    </w:rPr>
  </w:style>
  <w:style w:type="paragraph" w:customStyle="1" w:styleId="Els-Abstract-text">
    <w:name w:val="Els-Abstract-text"/>
    <w:next w:val="Normal"/>
    <w:rsid w:val="00B76872"/>
    <w:pPr>
      <w:pBdr>
        <w:top w:val="single" w:sz="4" w:space="1" w:color="auto"/>
      </w:pBdr>
      <w:spacing w:before="200" w:line="220" w:lineRule="exact"/>
      <w:jc w:val="both"/>
    </w:pPr>
    <w:rPr>
      <w:rFonts w:eastAsia="SimSun"/>
      <w:sz w:val="15"/>
      <w:lang w:val="en-US" w:eastAsia="en-US"/>
    </w:rPr>
  </w:style>
  <w:style w:type="paragraph" w:customStyle="1" w:styleId="Els-history">
    <w:name w:val="Els-history"/>
    <w:next w:val="Normal"/>
    <w:rsid w:val="00B76872"/>
    <w:pPr>
      <w:pBdr>
        <w:top w:val="single" w:sz="4" w:space="1" w:color="auto"/>
      </w:pBdr>
      <w:spacing w:line="230" w:lineRule="exact"/>
    </w:pPr>
    <w:rPr>
      <w:rFonts w:eastAsia="SimSun"/>
      <w:noProof/>
      <w:sz w:val="15"/>
      <w:lang w:val="en-US" w:eastAsia="en-US"/>
    </w:rPr>
  </w:style>
  <w:style w:type="paragraph" w:customStyle="1" w:styleId="Els-keywords">
    <w:name w:val="Els-keywords"/>
    <w:next w:val="Normal"/>
    <w:autoRedefine/>
    <w:rsid w:val="00B76872"/>
    <w:pPr>
      <w:pBdr>
        <w:top w:val="single" w:sz="4" w:space="1" w:color="auto"/>
      </w:pBdr>
      <w:spacing w:line="230" w:lineRule="exact"/>
    </w:pPr>
    <w:rPr>
      <w:rFonts w:eastAsia="SimSun"/>
      <w:noProof/>
      <w:sz w:val="15"/>
      <w:lang w:val="en-US" w:eastAsia="en-US"/>
    </w:rPr>
  </w:style>
  <w:style w:type="paragraph" w:customStyle="1" w:styleId="Els-Abstract-Copyright">
    <w:name w:val="Els-Abstract-Copyright"/>
    <w:basedOn w:val="Els-Abstract-text"/>
    <w:rsid w:val="00B76872"/>
    <w:pPr>
      <w:spacing w:before="0" w:line="230" w:lineRule="exact"/>
      <w:jc w:val="right"/>
    </w:pPr>
  </w:style>
  <w:style w:type="paragraph" w:customStyle="1" w:styleId="Els-history-head">
    <w:name w:val="Els-history-head"/>
    <w:basedOn w:val="Els-history"/>
    <w:qFormat/>
    <w:rsid w:val="00B76872"/>
    <w:rPr>
      <w:i/>
    </w:rPr>
  </w:style>
  <w:style w:type="character" w:customStyle="1" w:styleId="fontstyle01">
    <w:name w:val="fontstyle01"/>
    <w:basedOn w:val="DefaultParagraphFont"/>
    <w:rsid w:val="00F5468B"/>
    <w:rPr>
      <w:rFonts w:ascii="Advhv_b_r_APEX" w:hAnsi="Advhv_b_r_APEX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F5468B"/>
    <w:rPr>
      <w:rFonts w:ascii="Advhv_r_r_APEX" w:hAnsi="Advhv_r_r_APEX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DefaultParagraphFont"/>
    <w:rsid w:val="00212C4D"/>
    <w:rPr>
      <w:rFonts w:ascii="Advhvn_b" w:hAnsi="Advhvn_b" w:hint="default"/>
      <w:b w:val="0"/>
      <w:bCs w:val="0"/>
      <w:i w:val="0"/>
      <w:iCs w:val="0"/>
      <w:color w:val="000000"/>
      <w:sz w:val="16"/>
      <w:szCs w:val="16"/>
    </w:rPr>
  </w:style>
  <w:style w:type="character" w:styleId="FollowedHyperlink">
    <w:name w:val="FollowedHyperlink"/>
    <w:basedOn w:val="DefaultParagraphFont"/>
    <w:rsid w:val="007957A5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005C7A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mailto:journal@soaphy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urnal@soaphys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oaphys.org/journal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46411/jpsoaphys.2020.02.x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46411/jpsoaphys.2020.02.x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aphys.org/journal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dx.doi.org/10.46411/jpsoaphys.2021.01.x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9EBF-695B-E042-A712-A8E65C4E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PREPARATION OF PAPERS FOR PROCEEDINGS OF</vt:lpstr>
      <vt:lpstr>PREPARATION OF PAPERS FOR PROCEEDINGS OF</vt:lpstr>
    </vt:vector>
  </TitlesOfParts>
  <Company>TUE</Company>
  <LinksUpToDate>false</LinksUpToDate>
  <CharactersWithSpaces>7323</CharactersWithSpaces>
  <SharedDoc>false</SharedDoc>
  <HLinks>
    <vt:vector size="18" baseType="variant">
      <vt:variant>
        <vt:i4>5111877</vt:i4>
      </vt:variant>
      <vt:variant>
        <vt:i4>27</vt:i4>
      </vt:variant>
      <vt:variant>
        <vt:i4>0</vt:i4>
      </vt:variant>
      <vt:variant>
        <vt:i4>5</vt:i4>
      </vt:variant>
      <vt:variant>
        <vt:lpwstr>mailto:cem2016_soumission@sciencesconf.org</vt:lpwstr>
      </vt:variant>
      <vt:variant>
        <vt:lpwstr/>
      </vt:variant>
      <vt:variant>
        <vt:i4>4980822</vt:i4>
      </vt:variant>
      <vt:variant>
        <vt:i4>24</vt:i4>
      </vt:variant>
      <vt:variant>
        <vt:i4>0</vt:i4>
      </vt:variant>
      <vt:variant>
        <vt:i4>5</vt:i4>
      </vt:variant>
      <vt:variant>
        <vt:lpwstr>http://cem2016.sciencesconf.org/</vt:lpwstr>
      </vt:variant>
      <vt:variant>
        <vt:lpwstr/>
      </vt:variant>
      <vt:variant>
        <vt:i4>1048637</vt:i4>
      </vt:variant>
      <vt:variant>
        <vt:i4>7931</vt:i4>
      </vt:variant>
      <vt:variant>
        <vt:i4>1025</vt:i4>
      </vt:variant>
      <vt:variant>
        <vt:i4>1</vt:i4>
      </vt:variant>
      <vt:variant>
        <vt:lpwstr>IMPORTANT_standarddeviation_3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PAPERS FOR PROCEEDINGS OF</dc:title>
  <dc:subject/>
  <dc:creator>EVT</dc:creator>
  <cp:keywords/>
  <dc:description/>
  <cp:lastModifiedBy>Zacharie KAM</cp:lastModifiedBy>
  <cp:revision>11</cp:revision>
  <cp:lastPrinted>2015-11-12T08:58:00Z</cp:lastPrinted>
  <dcterms:created xsi:type="dcterms:W3CDTF">2019-07-23T12:39:00Z</dcterms:created>
  <dcterms:modified xsi:type="dcterms:W3CDTF">2022-08-25T14:30:00Z</dcterms:modified>
</cp:coreProperties>
</file>